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03" w:rsidRDefault="00E66B03" w:rsidP="00E66B03">
      <w:pPr>
        <w:spacing w:line="360" w:lineRule="auto"/>
        <w:jc w:val="center"/>
        <w:rPr>
          <w:rFonts w:ascii="Times New Roman" w:hAnsi="Times New Roman" w:cs="Times New Roman"/>
          <w:sz w:val="28"/>
          <w:szCs w:val="28"/>
        </w:rPr>
      </w:pPr>
      <w:r w:rsidRPr="00F7605B">
        <w:rPr>
          <w:rFonts w:ascii="Times New Roman" w:hAnsi="Times New Roman" w:cs="Times New Roman"/>
          <w:sz w:val="28"/>
          <w:szCs w:val="28"/>
        </w:rPr>
        <w:t xml:space="preserve">Муниципальное бюджетное </w:t>
      </w:r>
      <w:r>
        <w:rPr>
          <w:rFonts w:ascii="Times New Roman" w:hAnsi="Times New Roman" w:cs="Times New Roman"/>
          <w:sz w:val="28"/>
          <w:szCs w:val="28"/>
        </w:rPr>
        <w:t xml:space="preserve">общеобразовательное </w:t>
      </w:r>
      <w:r w:rsidRPr="00F7605B">
        <w:rPr>
          <w:rFonts w:ascii="Times New Roman" w:hAnsi="Times New Roman" w:cs="Times New Roman"/>
          <w:sz w:val="28"/>
          <w:szCs w:val="28"/>
        </w:rPr>
        <w:t xml:space="preserve"> учреждение </w:t>
      </w:r>
      <w:r>
        <w:rPr>
          <w:rFonts w:ascii="Times New Roman" w:hAnsi="Times New Roman" w:cs="Times New Roman"/>
          <w:sz w:val="28"/>
          <w:szCs w:val="28"/>
        </w:rPr>
        <w:t>«Икшурминская средняя школа»</w:t>
      </w:r>
    </w:p>
    <w:p w:rsidR="00E66B03" w:rsidRDefault="00E66B03" w:rsidP="00E66B03">
      <w:pPr>
        <w:spacing w:line="360" w:lineRule="auto"/>
        <w:jc w:val="center"/>
        <w:rPr>
          <w:rFonts w:ascii="Times New Roman" w:hAnsi="Times New Roman" w:cs="Times New Roman"/>
          <w:sz w:val="28"/>
          <w:szCs w:val="28"/>
        </w:rPr>
      </w:pPr>
    </w:p>
    <w:p w:rsidR="00DC00A6" w:rsidRPr="00DC00A6" w:rsidRDefault="00DC00A6" w:rsidP="00DC00A6">
      <w:pPr>
        <w:rPr>
          <w:rFonts w:ascii="Times New Roman" w:eastAsia="Times New Roman" w:hAnsi="Times New Roman" w:cs="Times New Roman"/>
          <w:b/>
          <w:sz w:val="28"/>
          <w:szCs w:val="28"/>
        </w:rPr>
      </w:pPr>
      <w:r>
        <w:rPr>
          <w:sz w:val="28"/>
          <w:szCs w:val="28"/>
        </w:rPr>
        <w:t xml:space="preserve">          </w:t>
      </w:r>
      <w:r w:rsidRPr="00DC00A6">
        <w:rPr>
          <w:rFonts w:ascii="Times New Roman" w:eastAsia="Times New Roman" w:hAnsi="Times New Roman" w:cs="Times New Roman"/>
          <w:b/>
          <w:sz w:val="28"/>
          <w:szCs w:val="28"/>
        </w:rPr>
        <w:t>Согласовано</w:t>
      </w:r>
      <w:r>
        <w:rPr>
          <w:rFonts w:ascii="Times New Roman" w:eastAsia="Times New Roman" w:hAnsi="Times New Roman" w:cs="Times New Roman"/>
          <w:b/>
          <w:sz w:val="28"/>
          <w:szCs w:val="28"/>
        </w:rPr>
        <w:t>:</w:t>
      </w:r>
      <w:r w:rsidRPr="00DC00A6">
        <w:rPr>
          <w:rFonts w:ascii="Times New Roman" w:eastAsia="Times New Roman" w:hAnsi="Times New Roman" w:cs="Times New Roman"/>
          <w:sz w:val="28"/>
          <w:szCs w:val="28"/>
        </w:rPr>
        <w:tab/>
      </w:r>
      <w:r w:rsidRPr="00DC00A6">
        <w:rPr>
          <w:rFonts w:ascii="Times New Roman" w:eastAsia="Times New Roman" w:hAnsi="Times New Roman" w:cs="Times New Roman"/>
          <w:sz w:val="28"/>
          <w:szCs w:val="28"/>
        </w:rPr>
        <w:tab/>
      </w:r>
      <w:r w:rsidRPr="00DC00A6">
        <w:rPr>
          <w:rFonts w:ascii="Times New Roman" w:eastAsia="Times New Roman" w:hAnsi="Times New Roman" w:cs="Times New Roman"/>
          <w:sz w:val="28"/>
          <w:szCs w:val="28"/>
        </w:rPr>
        <w:tab/>
      </w:r>
      <w:r>
        <w:rPr>
          <w:rFonts w:ascii="Times New Roman" w:hAnsi="Times New Roman" w:cs="Times New Roman"/>
          <w:sz w:val="28"/>
          <w:szCs w:val="28"/>
        </w:rPr>
        <w:t xml:space="preserve">                                                            </w:t>
      </w:r>
      <w:r w:rsidRPr="00DC00A6">
        <w:rPr>
          <w:rFonts w:ascii="Times New Roman" w:eastAsia="Times New Roman" w:hAnsi="Times New Roman" w:cs="Times New Roman"/>
          <w:b/>
          <w:sz w:val="28"/>
          <w:szCs w:val="28"/>
        </w:rPr>
        <w:t>Утверждено:</w:t>
      </w:r>
    </w:p>
    <w:p w:rsidR="00DC00A6" w:rsidRDefault="00DC00A6" w:rsidP="00DC00A6">
      <w:pPr>
        <w:rPr>
          <w:rFonts w:ascii="Times New Roman" w:hAnsi="Times New Roman" w:cs="Times New Roman"/>
          <w:sz w:val="28"/>
          <w:szCs w:val="28"/>
        </w:rPr>
      </w:pPr>
      <w:r>
        <w:rPr>
          <w:rFonts w:ascii="Times New Roman" w:hAnsi="Times New Roman" w:cs="Times New Roman"/>
          <w:sz w:val="28"/>
          <w:szCs w:val="28"/>
        </w:rPr>
        <w:t xml:space="preserve">  </w:t>
      </w:r>
      <w:r w:rsidRPr="00DC00A6">
        <w:rPr>
          <w:rFonts w:ascii="Times New Roman" w:eastAsia="Times New Roman" w:hAnsi="Times New Roman" w:cs="Times New Roman"/>
          <w:sz w:val="28"/>
          <w:szCs w:val="28"/>
        </w:rPr>
        <w:t>Зам</w:t>
      </w:r>
      <w:proofErr w:type="gramStart"/>
      <w:r w:rsidRPr="00DC00A6">
        <w:rPr>
          <w:rFonts w:ascii="Times New Roman" w:eastAsia="Times New Roman" w:hAnsi="Times New Roman" w:cs="Times New Roman"/>
          <w:sz w:val="28"/>
          <w:szCs w:val="28"/>
        </w:rPr>
        <w:t>.д</w:t>
      </w:r>
      <w:proofErr w:type="gramEnd"/>
      <w:r w:rsidRPr="00DC00A6">
        <w:rPr>
          <w:rFonts w:ascii="Times New Roman" w:eastAsia="Times New Roman" w:hAnsi="Times New Roman" w:cs="Times New Roman"/>
          <w:sz w:val="28"/>
          <w:szCs w:val="28"/>
        </w:rPr>
        <w:t>иректора по УВР</w:t>
      </w:r>
      <w:r w:rsidRPr="00DC00A6">
        <w:rPr>
          <w:rFonts w:ascii="Times New Roman" w:eastAsia="Times New Roman" w:hAnsi="Times New Roman" w:cs="Times New Roman"/>
          <w:sz w:val="28"/>
          <w:szCs w:val="28"/>
        </w:rPr>
        <w:tab/>
      </w:r>
      <w:r w:rsidRPr="00DC00A6">
        <w:rPr>
          <w:rFonts w:ascii="Times New Roman" w:eastAsia="Times New Roman" w:hAnsi="Times New Roman" w:cs="Times New Roman"/>
          <w:sz w:val="28"/>
          <w:szCs w:val="28"/>
        </w:rPr>
        <w:tab/>
      </w:r>
      <w:r>
        <w:rPr>
          <w:rFonts w:ascii="Times New Roman" w:hAnsi="Times New Roman" w:cs="Times New Roman"/>
          <w:sz w:val="28"/>
          <w:szCs w:val="28"/>
        </w:rPr>
        <w:t xml:space="preserve">                                                        </w:t>
      </w:r>
      <w:r w:rsidRPr="00DC00A6">
        <w:rPr>
          <w:rFonts w:ascii="Times New Roman" w:eastAsia="Times New Roman" w:hAnsi="Times New Roman" w:cs="Times New Roman"/>
          <w:sz w:val="28"/>
          <w:szCs w:val="28"/>
        </w:rPr>
        <w:t xml:space="preserve">Директор </w:t>
      </w:r>
      <w:r>
        <w:rPr>
          <w:rFonts w:ascii="Times New Roman" w:hAnsi="Times New Roman" w:cs="Times New Roman"/>
          <w:sz w:val="28"/>
          <w:szCs w:val="28"/>
        </w:rPr>
        <w:t xml:space="preserve">МБОУ </w:t>
      </w:r>
    </w:p>
    <w:p w:rsidR="00DC00A6" w:rsidRPr="00DC00A6" w:rsidRDefault="00DC00A6" w:rsidP="00DC00A6">
      <w:pPr>
        <w:rPr>
          <w:rFonts w:ascii="Times New Roman" w:eastAsia="Times New Roman" w:hAnsi="Times New Roman" w:cs="Times New Roman"/>
          <w:sz w:val="28"/>
          <w:szCs w:val="28"/>
        </w:rPr>
      </w:pPr>
      <w:r>
        <w:rPr>
          <w:rFonts w:ascii="Times New Roman" w:hAnsi="Times New Roman" w:cs="Times New Roman"/>
          <w:sz w:val="28"/>
          <w:szCs w:val="28"/>
        </w:rPr>
        <w:t xml:space="preserve">                                                                                               «Икшурминская средняя школа»</w:t>
      </w:r>
    </w:p>
    <w:p w:rsidR="00DC00A6" w:rsidRPr="00DC00A6" w:rsidRDefault="00DC00A6" w:rsidP="00DC00A6">
      <w:pPr>
        <w:rPr>
          <w:rFonts w:ascii="Times New Roman" w:eastAsia="Times New Roman" w:hAnsi="Times New Roman" w:cs="Times New Roman"/>
          <w:sz w:val="28"/>
          <w:szCs w:val="28"/>
        </w:rPr>
      </w:pPr>
      <w:r>
        <w:rPr>
          <w:rFonts w:ascii="Times New Roman" w:hAnsi="Times New Roman" w:cs="Times New Roman"/>
          <w:sz w:val="28"/>
          <w:szCs w:val="28"/>
        </w:rPr>
        <w:t xml:space="preserve">      Испирян А.С.</w:t>
      </w:r>
      <w:r w:rsidRPr="00DC00A6">
        <w:rPr>
          <w:rFonts w:ascii="Times New Roman" w:eastAsia="Times New Roman" w:hAnsi="Times New Roman" w:cs="Times New Roman"/>
          <w:sz w:val="28"/>
          <w:szCs w:val="28"/>
        </w:rPr>
        <w:t xml:space="preserve">        </w:t>
      </w:r>
      <w:r w:rsidRPr="00DC00A6">
        <w:rPr>
          <w:rFonts w:ascii="Times New Roman" w:eastAsia="Times New Roman" w:hAnsi="Times New Roman" w:cs="Times New Roman"/>
          <w:sz w:val="28"/>
          <w:szCs w:val="28"/>
        </w:rPr>
        <w:tab/>
      </w:r>
      <w:r w:rsidRPr="00DC00A6">
        <w:rPr>
          <w:rFonts w:ascii="Times New Roman" w:eastAsia="Times New Roman" w:hAnsi="Times New Roman" w:cs="Times New Roman"/>
          <w:sz w:val="28"/>
          <w:szCs w:val="28"/>
        </w:rPr>
        <w:tab/>
      </w:r>
      <w:r>
        <w:rPr>
          <w:rFonts w:ascii="Times New Roman" w:hAnsi="Times New Roman" w:cs="Times New Roman"/>
          <w:sz w:val="28"/>
          <w:szCs w:val="28"/>
        </w:rPr>
        <w:t xml:space="preserve">                                                                 Альмаметова Р.Х.</w:t>
      </w:r>
    </w:p>
    <w:p w:rsidR="00DC00A6" w:rsidRPr="00DC00A6" w:rsidRDefault="00DC00A6" w:rsidP="00DC00A6">
      <w:pPr>
        <w:rPr>
          <w:rFonts w:ascii="Times New Roman" w:eastAsia="Times New Roman" w:hAnsi="Times New Roman" w:cs="Times New Roman"/>
          <w:sz w:val="28"/>
          <w:szCs w:val="28"/>
        </w:rPr>
      </w:pPr>
      <w:r w:rsidRPr="00DC00A6">
        <w:rPr>
          <w:rFonts w:ascii="Times New Roman" w:eastAsia="Times New Roman" w:hAnsi="Times New Roman" w:cs="Times New Roman"/>
          <w:sz w:val="28"/>
          <w:szCs w:val="28"/>
        </w:rPr>
        <w:t>________________</w:t>
      </w:r>
      <w:r w:rsidRPr="00DC00A6">
        <w:rPr>
          <w:rFonts w:ascii="Times New Roman" w:eastAsia="Times New Roman" w:hAnsi="Times New Roman" w:cs="Times New Roman"/>
          <w:sz w:val="28"/>
          <w:szCs w:val="28"/>
        </w:rPr>
        <w:tab/>
      </w:r>
      <w:r w:rsidRPr="00DC00A6">
        <w:rPr>
          <w:rFonts w:ascii="Times New Roman" w:eastAsia="Times New Roman" w:hAnsi="Times New Roman" w:cs="Times New Roman"/>
          <w:sz w:val="28"/>
          <w:szCs w:val="28"/>
        </w:rPr>
        <w:tab/>
      </w:r>
      <w:r>
        <w:rPr>
          <w:rFonts w:ascii="Times New Roman" w:hAnsi="Times New Roman" w:cs="Times New Roman"/>
          <w:sz w:val="28"/>
          <w:szCs w:val="28"/>
        </w:rPr>
        <w:t xml:space="preserve">                                                          </w:t>
      </w:r>
      <w:r w:rsidRPr="00DC00A6">
        <w:rPr>
          <w:rFonts w:ascii="Times New Roman" w:eastAsia="Times New Roman" w:hAnsi="Times New Roman" w:cs="Times New Roman"/>
          <w:sz w:val="28"/>
          <w:szCs w:val="28"/>
        </w:rPr>
        <w:t>__________________</w:t>
      </w:r>
    </w:p>
    <w:p w:rsidR="00DC00A6" w:rsidRPr="00DC00A6" w:rsidRDefault="00DC00A6" w:rsidP="00DC00A6">
      <w:pPr>
        <w:rPr>
          <w:rFonts w:ascii="Times New Roman" w:eastAsia="Times New Roman" w:hAnsi="Times New Roman" w:cs="Times New Roman"/>
          <w:sz w:val="28"/>
          <w:szCs w:val="28"/>
        </w:rPr>
      </w:pPr>
      <w:r>
        <w:rPr>
          <w:rFonts w:ascii="Times New Roman" w:hAnsi="Times New Roman" w:cs="Times New Roman"/>
          <w:sz w:val="28"/>
          <w:szCs w:val="28"/>
        </w:rPr>
        <w:t xml:space="preserve">«___»______2017 </w:t>
      </w:r>
      <w:r w:rsidRPr="00DC00A6">
        <w:rPr>
          <w:rFonts w:ascii="Times New Roman" w:eastAsia="Times New Roman" w:hAnsi="Times New Roman" w:cs="Times New Roman"/>
          <w:sz w:val="28"/>
          <w:szCs w:val="28"/>
        </w:rPr>
        <w:t>г.</w:t>
      </w:r>
      <w:r w:rsidRPr="00DC00A6">
        <w:rPr>
          <w:rFonts w:ascii="Times New Roman" w:eastAsia="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t xml:space="preserve">«___»_______2017 </w:t>
      </w:r>
      <w:r w:rsidRPr="00DC00A6">
        <w:rPr>
          <w:rFonts w:ascii="Times New Roman" w:eastAsia="Times New Roman" w:hAnsi="Times New Roman" w:cs="Times New Roman"/>
          <w:sz w:val="28"/>
          <w:szCs w:val="28"/>
        </w:rPr>
        <w:t>г.</w:t>
      </w:r>
    </w:p>
    <w:p w:rsidR="00DC00A6" w:rsidRDefault="00DC00A6" w:rsidP="00DC00A6">
      <w:pPr>
        <w:rPr>
          <w:rFonts w:ascii="Calibri" w:eastAsia="Times New Roman" w:hAnsi="Calibri" w:cs="Times New Roman"/>
          <w:sz w:val="28"/>
          <w:szCs w:val="28"/>
        </w:rPr>
      </w:pPr>
    </w:p>
    <w:p w:rsidR="00E66B03" w:rsidRDefault="00E66B03" w:rsidP="00357F66">
      <w:pPr>
        <w:spacing w:before="360"/>
        <w:jc w:val="center"/>
        <w:rPr>
          <w:rFonts w:ascii="Times New Roman" w:hAnsi="Times New Roman" w:cs="Times New Roman"/>
        </w:rPr>
      </w:pPr>
    </w:p>
    <w:p w:rsidR="00DC00A6" w:rsidRDefault="00DC00A6" w:rsidP="00357F66">
      <w:pPr>
        <w:spacing w:before="360"/>
        <w:jc w:val="center"/>
        <w:rPr>
          <w:rFonts w:ascii="Times New Roman" w:hAnsi="Times New Roman" w:cs="Times New Roman"/>
        </w:rPr>
      </w:pPr>
    </w:p>
    <w:p w:rsidR="00DC00A6" w:rsidRDefault="00DC00A6" w:rsidP="00357F66">
      <w:pPr>
        <w:spacing w:before="360"/>
        <w:jc w:val="center"/>
        <w:rPr>
          <w:rFonts w:ascii="Times New Roman" w:hAnsi="Times New Roman" w:cs="Times New Roman"/>
        </w:rPr>
      </w:pPr>
    </w:p>
    <w:p w:rsidR="00DC00A6" w:rsidRDefault="00DC00A6" w:rsidP="00357F66">
      <w:pPr>
        <w:spacing w:before="360"/>
        <w:jc w:val="center"/>
        <w:rPr>
          <w:rFonts w:ascii="Times New Roman" w:hAnsi="Times New Roman" w:cs="Times New Roman"/>
        </w:rPr>
      </w:pPr>
    </w:p>
    <w:p w:rsidR="00BD1C1B" w:rsidRDefault="00BD1C1B" w:rsidP="00357F66">
      <w:pPr>
        <w:spacing w:before="360"/>
        <w:jc w:val="center"/>
        <w:rPr>
          <w:rFonts w:ascii="Times New Roman" w:hAnsi="Times New Roman" w:cs="Times New Roman"/>
        </w:rPr>
      </w:pPr>
      <w:r w:rsidRPr="00DC00A6">
        <w:rPr>
          <w:rFonts w:ascii="Times New Roman" w:hAnsi="Times New Roman" w:cs="Times New Roman"/>
          <w:b/>
        </w:rPr>
        <w:t>ПРОГРАММА</w:t>
      </w:r>
      <w:r w:rsidR="00DC51AC" w:rsidRPr="00DC00A6">
        <w:rPr>
          <w:rFonts w:ascii="Times New Roman" w:hAnsi="Times New Roman" w:cs="Times New Roman"/>
          <w:b/>
        </w:rPr>
        <w:t xml:space="preserve"> ПОВЫШЕНИЯ КАЧЕСТВА ОБРАЗОВАНИЯ</w:t>
      </w:r>
      <w:r>
        <w:rPr>
          <w:rFonts w:ascii="Times New Roman" w:hAnsi="Times New Roman" w:cs="Times New Roman"/>
        </w:rPr>
        <w:br/>
        <w:t>(муниципальное бюджетное общеобразовательное учреждение «Икшурминская средняя школа»</w:t>
      </w:r>
      <w:r w:rsidR="00E66B03">
        <w:rPr>
          <w:rFonts w:ascii="Times New Roman" w:hAnsi="Times New Roman" w:cs="Times New Roman"/>
        </w:rPr>
        <w:t>, Пировский район</w:t>
      </w:r>
      <w:r>
        <w:rPr>
          <w:rFonts w:ascii="Times New Roman" w:hAnsi="Times New Roman" w:cs="Times New Roman"/>
        </w:rPr>
        <w:t xml:space="preserve">) </w:t>
      </w:r>
      <w:r>
        <w:rPr>
          <w:rFonts w:ascii="Times New Roman" w:hAnsi="Times New Roman" w:cs="Times New Roman"/>
        </w:rPr>
        <w:br/>
        <w:t>НА 2017-2020 ГОДЫ</w:t>
      </w:r>
    </w:p>
    <w:p w:rsidR="00BD1C1B" w:rsidRDefault="00BD1C1B" w:rsidP="00357F66">
      <w:pPr>
        <w:jc w:val="both"/>
        <w:rPr>
          <w:rFonts w:ascii="Times New Roman" w:hAnsi="Times New Roman" w:cs="Times New Roman"/>
        </w:rPr>
      </w:pPr>
    </w:p>
    <w:p w:rsidR="00E66B03" w:rsidRDefault="00E66B03" w:rsidP="00357F66">
      <w:pPr>
        <w:jc w:val="both"/>
        <w:rPr>
          <w:rFonts w:ascii="Times New Roman" w:hAnsi="Times New Roman" w:cs="Times New Roman"/>
        </w:rPr>
      </w:pPr>
    </w:p>
    <w:p w:rsidR="00E66B03" w:rsidRDefault="00E66B03" w:rsidP="00357F66">
      <w:pPr>
        <w:jc w:val="both"/>
        <w:rPr>
          <w:rFonts w:ascii="Times New Roman" w:hAnsi="Times New Roman" w:cs="Times New Roman"/>
        </w:rPr>
      </w:pPr>
    </w:p>
    <w:p w:rsidR="00E66B03" w:rsidRDefault="00E66B03" w:rsidP="00357F66">
      <w:pPr>
        <w:jc w:val="both"/>
        <w:rPr>
          <w:rFonts w:ascii="Times New Roman" w:hAnsi="Times New Roman" w:cs="Times New Roman"/>
        </w:rPr>
      </w:pPr>
    </w:p>
    <w:p w:rsidR="00E66B03" w:rsidRDefault="00E66B03" w:rsidP="00357F66">
      <w:pPr>
        <w:jc w:val="both"/>
        <w:rPr>
          <w:rFonts w:ascii="Times New Roman" w:hAnsi="Times New Roman" w:cs="Times New Roman"/>
        </w:rPr>
      </w:pPr>
    </w:p>
    <w:p w:rsidR="00E66B03" w:rsidRDefault="00E66B03" w:rsidP="00357F66">
      <w:pPr>
        <w:jc w:val="both"/>
        <w:rPr>
          <w:rFonts w:ascii="Times New Roman" w:hAnsi="Times New Roman" w:cs="Times New Roman"/>
        </w:rPr>
      </w:pPr>
    </w:p>
    <w:p w:rsidR="00E66B03" w:rsidRDefault="00E66B03" w:rsidP="00357F66">
      <w:pPr>
        <w:jc w:val="both"/>
        <w:rPr>
          <w:rFonts w:ascii="Times New Roman" w:hAnsi="Times New Roman" w:cs="Times New Roman"/>
        </w:rPr>
      </w:pPr>
    </w:p>
    <w:p w:rsidR="00E66B03" w:rsidRDefault="00E66B03" w:rsidP="00357F66">
      <w:pPr>
        <w:jc w:val="both"/>
        <w:rPr>
          <w:rFonts w:ascii="Times New Roman" w:hAnsi="Times New Roman" w:cs="Times New Roman"/>
        </w:rPr>
      </w:pPr>
    </w:p>
    <w:p w:rsidR="00E66B03" w:rsidRDefault="00E66B03" w:rsidP="00357F66">
      <w:pPr>
        <w:jc w:val="both"/>
        <w:rPr>
          <w:rFonts w:ascii="Times New Roman" w:hAnsi="Times New Roman" w:cs="Times New Roman"/>
        </w:rPr>
      </w:pPr>
    </w:p>
    <w:p w:rsidR="00DC00A6" w:rsidRDefault="00DC00A6" w:rsidP="00357F66">
      <w:pPr>
        <w:jc w:val="both"/>
        <w:rPr>
          <w:rFonts w:ascii="Times New Roman" w:hAnsi="Times New Roman" w:cs="Times New Roman"/>
        </w:rPr>
      </w:pPr>
    </w:p>
    <w:p w:rsidR="00DC00A6" w:rsidRDefault="00DC00A6" w:rsidP="00357F66">
      <w:pPr>
        <w:jc w:val="both"/>
        <w:rPr>
          <w:rFonts w:ascii="Times New Roman" w:hAnsi="Times New Roman" w:cs="Times New Roman"/>
        </w:rPr>
      </w:pPr>
    </w:p>
    <w:p w:rsidR="00DC00A6" w:rsidRDefault="00DC00A6" w:rsidP="00357F66">
      <w:pPr>
        <w:jc w:val="both"/>
        <w:rPr>
          <w:rFonts w:ascii="Times New Roman" w:hAnsi="Times New Roman" w:cs="Times New Roman"/>
        </w:rPr>
      </w:pPr>
    </w:p>
    <w:p w:rsidR="00E66B03" w:rsidRDefault="00E66B03" w:rsidP="00357F66">
      <w:pPr>
        <w:jc w:val="both"/>
        <w:rPr>
          <w:rFonts w:ascii="Times New Roman" w:hAnsi="Times New Roman" w:cs="Times New Roman"/>
        </w:rPr>
      </w:pPr>
    </w:p>
    <w:p w:rsidR="00DC00A6" w:rsidRDefault="00DC00A6" w:rsidP="00357F66">
      <w:pPr>
        <w:jc w:val="both"/>
        <w:rPr>
          <w:rFonts w:ascii="Times New Roman" w:hAnsi="Times New Roman" w:cs="Times New Roman"/>
        </w:rPr>
      </w:pPr>
    </w:p>
    <w:p w:rsidR="00DC00A6" w:rsidRDefault="00DC00A6" w:rsidP="00357F66">
      <w:pPr>
        <w:jc w:val="both"/>
        <w:rPr>
          <w:rFonts w:ascii="Times New Roman" w:hAnsi="Times New Roman" w:cs="Times New Roman"/>
        </w:rPr>
      </w:pPr>
    </w:p>
    <w:p w:rsidR="00DC00A6" w:rsidRDefault="00DC00A6" w:rsidP="00357F66">
      <w:pPr>
        <w:jc w:val="both"/>
        <w:rPr>
          <w:rFonts w:ascii="Times New Roman" w:hAnsi="Times New Roman" w:cs="Times New Roman"/>
        </w:rPr>
      </w:pPr>
    </w:p>
    <w:p w:rsidR="00DC00A6" w:rsidRDefault="00DC00A6" w:rsidP="00357F66">
      <w:pPr>
        <w:jc w:val="both"/>
        <w:rPr>
          <w:rFonts w:ascii="Times New Roman" w:hAnsi="Times New Roman" w:cs="Times New Roman"/>
        </w:rPr>
      </w:pPr>
    </w:p>
    <w:p w:rsidR="00DC00A6" w:rsidRDefault="00DC00A6" w:rsidP="00357F66">
      <w:pPr>
        <w:jc w:val="both"/>
        <w:rPr>
          <w:rFonts w:ascii="Times New Roman" w:hAnsi="Times New Roman" w:cs="Times New Roman"/>
        </w:rPr>
      </w:pPr>
    </w:p>
    <w:p w:rsidR="00DC00A6" w:rsidRDefault="00DC00A6" w:rsidP="00357F66">
      <w:pPr>
        <w:jc w:val="both"/>
        <w:rPr>
          <w:rFonts w:ascii="Times New Roman" w:hAnsi="Times New Roman" w:cs="Times New Roman"/>
        </w:rPr>
      </w:pPr>
    </w:p>
    <w:p w:rsidR="00E66B03" w:rsidRDefault="00E66B03" w:rsidP="00357F66">
      <w:pPr>
        <w:jc w:val="both"/>
        <w:rPr>
          <w:rFonts w:ascii="Times New Roman" w:hAnsi="Times New Roman" w:cs="Times New Roman"/>
        </w:rPr>
      </w:pPr>
    </w:p>
    <w:p w:rsidR="00E66B03" w:rsidRDefault="00E66B03" w:rsidP="00357F66">
      <w:pPr>
        <w:jc w:val="both"/>
        <w:rPr>
          <w:rFonts w:ascii="Times New Roman" w:hAnsi="Times New Roman" w:cs="Times New Roman"/>
        </w:rPr>
      </w:pPr>
    </w:p>
    <w:p w:rsidR="00E66B03" w:rsidRDefault="00E66B03" w:rsidP="00E66B03">
      <w:pPr>
        <w:jc w:val="center"/>
        <w:rPr>
          <w:rFonts w:ascii="Times New Roman" w:hAnsi="Times New Roman" w:cs="Times New Roman"/>
        </w:rPr>
      </w:pPr>
      <w:r>
        <w:rPr>
          <w:rFonts w:ascii="Times New Roman" w:hAnsi="Times New Roman" w:cs="Times New Roman"/>
        </w:rPr>
        <w:t>с. Икшурма</w:t>
      </w:r>
    </w:p>
    <w:p w:rsidR="00E66B03" w:rsidRDefault="00E66B03" w:rsidP="00E66B03">
      <w:pPr>
        <w:jc w:val="center"/>
        <w:rPr>
          <w:rFonts w:ascii="Times New Roman" w:hAnsi="Times New Roman" w:cs="Times New Roman"/>
        </w:rPr>
      </w:pPr>
      <w:r>
        <w:rPr>
          <w:rFonts w:ascii="Times New Roman" w:hAnsi="Times New Roman" w:cs="Times New Roman"/>
        </w:rPr>
        <w:t>2017 г.</w:t>
      </w:r>
    </w:p>
    <w:p w:rsidR="00BD1C1B" w:rsidRPr="00DC00A6" w:rsidRDefault="00BD1C1B" w:rsidP="00DC00A6">
      <w:pPr>
        <w:spacing w:line="360" w:lineRule="auto"/>
        <w:jc w:val="both"/>
        <w:rPr>
          <w:rFonts w:ascii="Times New Roman" w:hAnsi="Times New Roman" w:cs="Times New Roman"/>
          <w:sz w:val="28"/>
          <w:szCs w:val="28"/>
        </w:rPr>
      </w:pPr>
      <w:r w:rsidRPr="00DC00A6">
        <w:rPr>
          <w:rFonts w:ascii="Times New Roman" w:hAnsi="Times New Roman" w:cs="Times New Roman"/>
          <w:b/>
          <w:sz w:val="28"/>
          <w:szCs w:val="28"/>
        </w:rPr>
        <w:lastRenderedPageBreak/>
        <w:t>Ключевая идея</w:t>
      </w:r>
      <w:r w:rsidRPr="00DC00A6">
        <w:rPr>
          <w:rFonts w:ascii="Times New Roman" w:hAnsi="Times New Roman" w:cs="Times New Roman"/>
          <w:sz w:val="28"/>
          <w:szCs w:val="28"/>
        </w:rPr>
        <w:t xml:space="preserve"> –</w:t>
      </w:r>
      <w:r w:rsidR="001F3363" w:rsidRPr="00DC00A6">
        <w:rPr>
          <w:rFonts w:ascii="Times New Roman" w:hAnsi="Times New Roman" w:cs="Times New Roman"/>
          <w:i/>
          <w:sz w:val="28"/>
          <w:szCs w:val="28"/>
        </w:rPr>
        <w:t xml:space="preserve"> </w:t>
      </w:r>
      <w:r w:rsidRPr="00DC00A6">
        <w:rPr>
          <w:rFonts w:ascii="Times New Roman" w:hAnsi="Times New Roman" w:cs="Times New Roman"/>
          <w:sz w:val="28"/>
          <w:szCs w:val="28"/>
        </w:rPr>
        <w:t>освоение</w:t>
      </w:r>
      <w:r w:rsidR="006A6BD7" w:rsidRPr="00DC00A6">
        <w:rPr>
          <w:rFonts w:ascii="Times New Roman" w:hAnsi="Times New Roman" w:cs="Times New Roman"/>
          <w:sz w:val="28"/>
          <w:szCs w:val="28"/>
        </w:rPr>
        <w:t>, внедрение и систематизация</w:t>
      </w:r>
      <w:r w:rsidRPr="00DC00A6">
        <w:rPr>
          <w:rFonts w:ascii="Times New Roman" w:hAnsi="Times New Roman" w:cs="Times New Roman"/>
          <w:sz w:val="28"/>
          <w:szCs w:val="28"/>
        </w:rPr>
        <w:t xml:space="preserve"> эффективных способов деятельности, способствующих </w:t>
      </w:r>
      <w:r w:rsidR="00A8742F" w:rsidRPr="00DC00A6">
        <w:rPr>
          <w:rFonts w:ascii="Times New Roman" w:hAnsi="Times New Roman" w:cs="Times New Roman"/>
          <w:sz w:val="28"/>
          <w:szCs w:val="28"/>
        </w:rPr>
        <w:t>повышению качества образования</w:t>
      </w:r>
      <w:r w:rsidRPr="00DC00A6">
        <w:rPr>
          <w:rFonts w:ascii="Times New Roman" w:hAnsi="Times New Roman" w:cs="Times New Roman"/>
          <w:sz w:val="28"/>
          <w:szCs w:val="28"/>
        </w:rPr>
        <w:t>.</w:t>
      </w:r>
    </w:p>
    <w:p w:rsidR="00BD1C1B" w:rsidRPr="00DC00A6" w:rsidRDefault="00BD1C1B" w:rsidP="00357F66">
      <w:pPr>
        <w:jc w:val="both"/>
        <w:rPr>
          <w:rFonts w:ascii="Times New Roman" w:hAnsi="Times New Roman" w:cs="Times New Roman"/>
          <w:sz w:val="28"/>
          <w:szCs w:val="28"/>
        </w:rPr>
      </w:pPr>
    </w:p>
    <w:p w:rsidR="00BD1C1B" w:rsidRPr="00DC00A6" w:rsidRDefault="00BD1C1B" w:rsidP="00357F66">
      <w:pPr>
        <w:jc w:val="both"/>
        <w:rPr>
          <w:rFonts w:ascii="Times New Roman" w:hAnsi="Times New Roman" w:cs="Times New Roman"/>
          <w:b/>
          <w:sz w:val="28"/>
          <w:szCs w:val="28"/>
        </w:rPr>
      </w:pPr>
      <w:r w:rsidRPr="00DC00A6">
        <w:rPr>
          <w:rFonts w:ascii="Times New Roman" w:hAnsi="Times New Roman" w:cs="Times New Roman"/>
          <w:b/>
          <w:sz w:val="28"/>
          <w:szCs w:val="28"/>
        </w:rPr>
        <w:t>Актуальность Программы</w:t>
      </w:r>
    </w:p>
    <w:p w:rsidR="008E231B" w:rsidRPr="00DC00A6" w:rsidRDefault="00DC00A6" w:rsidP="00551D9E">
      <w:pPr>
        <w:ind w:left="708"/>
        <w:jc w:val="right"/>
        <w:rPr>
          <w:rFonts w:ascii="Times New Roman" w:hAnsi="Times New Roman" w:cs="Times New Roman"/>
          <w:sz w:val="28"/>
          <w:szCs w:val="28"/>
        </w:rPr>
      </w:pPr>
      <w:r w:rsidRPr="00DC00A6">
        <w:rPr>
          <w:rFonts w:ascii="Times New Roman" w:hAnsi="Times New Roman" w:cs="Times New Roman"/>
          <w:sz w:val="28"/>
          <w:szCs w:val="28"/>
        </w:rPr>
        <w:t xml:space="preserve">Таблица 1. </w:t>
      </w:r>
      <w:r w:rsidR="00551D9E" w:rsidRPr="00DC00A6">
        <w:rPr>
          <w:rFonts w:ascii="Times New Roman" w:hAnsi="Times New Roman" w:cs="Times New Roman"/>
          <w:sz w:val="28"/>
          <w:szCs w:val="28"/>
        </w:rPr>
        <w:t xml:space="preserve"> </w:t>
      </w:r>
      <w:r w:rsidR="008E231B" w:rsidRPr="00DC00A6">
        <w:rPr>
          <w:rFonts w:ascii="Times New Roman" w:hAnsi="Times New Roman" w:cs="Times New Roman"/>
          <w:sz w:val="28"/>
          <w:szCs w:val="28"/>
        </w:rPr>
        <w:t>Характеристика ОУ</w:t>
      </w:r>
    </w:p>
    <w:tbl>
      <w:tblPr>
        <w:tblStyle w:val="a4"/>
        <w:tblW w:w="10631" w:type="dxa"/>
        <w:tblInd w:w="250" w:type="dxa"/>
        <w:tblLook w:val="04A0"/>
      </w:tblPr>
      <w:tblGrid>
        <w:gridCol w:w="4962"/>
        <w:gridCol w:w="5669"/>
      </w:tblGrid>
      <w:tr w:rsidR="008E231B" w:rsidRPr="00333867" w:rsidTr="008E231B">
        <w:tc>
          <w:tcPr>
            <w:tcW w:w="4962" w:type="dxa"/>
          </w:tcPr>
          <w:p w:rsidR="008E231B" w:rsidRPr="00333867" w:rsidRDefault="008E231B" w:rsidP="008E231B">
            <w:pPr>
              <w:pStyle w:val="a5"/>
              <w:spacing w:before="0" w:beforeAutospacing="0" w:after="0" w:afterAutospacing="0"/>
              <w:rPr>
                <w:color w:val="000000"/>
              </w:rPr>
            </w:pPr>
            <w:r>
              <w:rPr>
                <w:color w:val="000000"/>
              </w:rPr>
              <w:t>Общие сведения о микрорайоне школы (с</w:t>
            </w:r>
            <w:r w:rsidRPr="00333867">
              <w:rPr>
                <w:color w:val="000000"/>
              </w:rPr>
              <w:t>портивные организации, дополнительные организации</w:t>
            </w:r>
            <w:r>
              <w:rPr>
                <w:color w:val="000000"/>
              </w:rPr>
              <w:t>)</w:t>
            </w:r>
          </w:p>
        </w:tc>
        <w:tc>
          <w:tcPr>
            <w:tcW w:w="5669" w:type="dxa"/>
          </w:tcPr>
          <w:p w:rsidR="008E231B" w:rsidRDefault="008E231B" w:rsidP="008E231B">
            <w:pPr>
              <w:pStyle w:val="a5"/>
              <w:numPr>
                <w:ilvl w:val="0"/>
                <w:numId w:val="15"/>
              </w:numPr>
              <w:spacing w:before="0" w:beforeAutospacing="0" w:after="0" w:afterAutospacing="0"/>
              <w:ind w:left="318" w:hanging="284"/>
              <w:rPr>
                <w:color w:val="000000"/>
              </w:rPr>
            </w:pPr>
            <w:r>
              <w:rPr>
                <w:color w:val="000000"/>
              </w:rPr>
              <w:t>«Центр ремесел «Домострой»</w:t>
            </w:r>
          </w:p>
          <w:p w:rsidR="008E231B" w:rsidRDefault="008E231B" w:rsidP="008E231B">
            <w:pPr>
              <w:pStyle w:val="a5"/>
              <w:numPr>
                <w:ilvl w:val="0"/>
                <w:numId w:val="15"/>
              </w:numPr>
              <w:spacing w:before="0" w:beforeAutospacing="0" w:after="0" w:afterAutospacing="0"/>
              <w:ind w:left="318" w:hanging="284"/>
              <w:rPr>
                <w:color w:val="000000"/>
              </w:rPr>
            </w:pPr>
            <w:r>
              <w:rPr>
                <w:color w:val="000000"/>
              </w:rPr>
              <w:t>Икшурминская сельская библиотека</w:t>
            </w:r>
          </w:p>
          <w:p w:rsidR="008E231B" w:rsidRDefault="008E231B" w:rsidP="008E231B">
            <w:pPr>
              <w:pStyle w:val="a5"/>
              <w:numPr>
                <w:ilvl w:val="0"/>
                <w:numId w:val="15"/>
              </w:numPr>
              <w:spacing w:before="0" w:beforeAutospacing="0" w:after="0" w:afterAutospacing="0"/>
              <w:ind w:left="318" w:hanging="284"/>
              <w:rPr>
                <w:color w:val="000000"/>
              </w:rPr>
            </w:pPr>
            <w:r>
              <w:rPr>
                <w:color w:val="000000"/>
              </w:rPr>
              <w:t>СДК «Икшурминский»</w:t>
            </w:r>
          </w:p>
          <w:p w:rsidR="008E231B" w:rsidRDefault="008E231B" w:rsidP="008E231B">
            <w:pPr>
              <w:pStyle w:val="a5"/>
              <w:numPr>
                <w:ilvl w:val="0"/>
                <w:numId w:val="15"/>
              </w:numPr>
              <w:spacing w:before="0" w:beforeAutospacing="0" w:after="0" w:afterAutospacing="0"/>
              <w:ind w:left="318" w:hanging="284"/>
              <w:rPr>
                <w:color w:val="000000"/>
              </w:rPr>
            </w:pPr>
            <w:r>
              <w:rPr>
                <w:color w:val="000000"/>
              </w:rPr>
              <w:t>СДК «</w:t>
            </w:r>
            <w:proofErr w:type="spellStart"/>
            <w:r>
              <w:rPr>
                <w:color w:val="000000"/>
              </w:rPr>
              <w:t>Ковригинский</w:t>
            </w:r>
            <w:proofErr w:type="spellEnd"/>
            <w:r>
              <w:rPr>
                <w:color w:val="000000"/>
              </w:rPr>
              <w:t>»</w:t>
            </w:r>
          </w:p>
          <w:p w:rsidR="008E231B" w:rsidRDefault="008E231B" w:rsidP="008E231B">
            <w:pPr>
              <w:pStyle w:val="a5"/>
              <w:numPr>
                <w:ilvl w:val="0"/>
                <w:numId w:val="15"/>
              </w:numPr>
              <w:spacing w:before="0" w:beforeAutospacing="0" w:after="0" w:afterAutospacing="0"/>
              <w:ind w:left="318" w:hanging="284"/>
              <w:rPr>
                <w:color w:val="000000"/>
              </w:rPr>
            </w:pPr>
            <w:r>
              <w:rPr>
                <w:color w:val="000000"/>
              </w:rPr>
              <w:t>СДК «</w:t>
            </w:r>
            <w:proofErr w:type="spellStart"/>
            <w:r>
              <w:rPr>
                <w:color w:val="000000"/>
              </w:rPr>
              <w:t>Новотроицкий</w:t>
            </w:r>
            <w:proofErr w:type="spellEnd"/>
            <w:r>
              <w:rPr>
                <w:color w:val="000000"/>
              </w:rPr>
              <w:t>»</w:t>
            </w:r>
          </w:p>
          <w:p w:rsidR="008E231B" w:rsidRPr="00333867" w:rsidRDefault="008E231B" w:rsidP="008E231B">
            <w:pPr>
              <w:pStyle w:val="a5"/>
              <w:numPr>
                <w:ilvl w:val="0"/>
                <w:numId w:val="15"/>
              </w:numPr>
              <w:spacing w:before="0" w:beforeAutospacing="0" w:after="0" w:afterAutospacing="0"/>
              <w:ind w:left="317" w:hanging="284"/>
              <w:rPr>
                <w:color w:val="000000"/>
              </w:rPr>
            </w:pPr>
            <w:r>
              <w:rPr>
                <w:color w:val="000000"/>
              </w:rPr>
              <w:t>СДК «</w:t>
            </w:r>
            <w:proofErr w:type="spellStart"/>
            <w:r>
              <w:rPr>
                <w:color w:val="000000"/>
              </w:rPr>
              <w:t>Новотимершицкий</w:t>
            </w:r>
            <w:proofErr w:type="spellEnd"/>
            <w:r>
              <w:rPr>
                <w:color w:val="000000"/>
              </w:rPr>
              <w:t>»</w:t>
            </w:r>
          </w:p>
        </w:tc>
      </w:tr>
      <w:tr w:rsidR="008E231B" w:rsidRPr="00333867" w:rsidTr="008E231B">
        <w:tc>
          <w:tcPr>
            <w:tcW w:w="4962" w:type="dxa"/>
          </w:tcPr>
          <w:p w:rsidR="008E231B" w:rsidRPr="00333867" w:rsidRDefault="008E231B" w:rsidP="008E231B">
            <w:pPr>
              <w:pStyle w:val="a5"/>
              <w:spacing w:before="0" w:beforeAutospacing="0" w:after="0" w:afterAutospacing="0"/>
              <w:rPr>
                <w:color w:val="000000"/>
              </w:rPr>
            </w:pPr>
            <w:r>
              <w:rPr>
                <w:color w:val="000000"/>
              </w:rPr>
              <w:t xml:space="preserve">Общ. Численность </w:t>
            </w:r>
            <w:proofErr w:type="gramStart"/>
            <w:r>
              <w:rPr>
                <w:color w:val="000000"/>
              </w:rPr>
              <w:t>обучающихся</w:t>
            </w:r>
            <w:proofErr w:type="gramEnd"/>
            <w:r>
              <w:rPr>
                <w:color w:val="000000"/>
              </w:rPr>
              <w:t xml:space="preserve"> на начало 2016-2017 уч.г.</w:t>
            </w:r>
          </w:p>
        </w:tc>
        <w:tc>
          <w:tcPr>
            <w:tcW w:w="5669" w:type="dxa"/>
          </w:tcPr>
          <w:p w:rsidR="008E231B" w:rsidRPr="00333867" w:rsidRDefault="008E231B" w:rsidP="008E231B">
            <w:pPr>
              <w:pStyle w:val="a5"/>
              <w:spacing w:before="0" w:beforeAutospacing="0" w:after="0" w:afterAutospacing="0"/>
              <w:rPr>
                <w:color w:val="000000"/>
              </w:rPr>
            </w:pPr>
            <w:r>
              <w:rPr>
                <w:color w:val="000000"/>
              </w:rPr>
              <w:t>85</w:t>
            </w:r>
          </w:p>
        </w:tc>
      </w:tr>
      <w:tr w:rsidR="008E231B" w:rsidRPr="00333867" w:rsidTr="008E231B">
        <w:tc>
          <w:tcPr>
            <w:tcW w:w="4962" w:type="dxa"/>
          </w:tcPr>
          <w:p w:rsidR="008E231B" w:rsidRPr="00333867" w:rsidRDefault="008E231B" w:rsidP="008E231B">
            <w:pPr>
              <w:pStyle w:val="a5"/>
              <w:spacing w:before="0" w:beforeAutospacing="0" w:after="0" w:afterAutospacing="0"/>
              <w:rPr>
                <w:color w:val="000000"/>
              </w:rPr>
            </w:pPr>
            <w:r>
              <w:rPr>
                <w:color w:val="000000"/>
              </w:rPr>
              <w:t>Детские организации, работающие в школе</w:t>
            </w:r>
          </w:p>
        </w:tc>
        <w:tc>
          <w:tcPr>
            <w:tcW w:w="5669" w:type="dxa"/>
          </w:tcPr>
          <w:p w:rsidR="008E231B" w:rsidRPr="00333867" w:rsidRDefault="008E231B" w:rsidP="008E231B">
            <w:pPr>
              <w:pStyle w:val="a5"/>
              <w:spacing w:before="0" w:beforeAutospacing="0" w:after="0" w:afterAutospacing="0"/>
              <w:rPr>
                <w:color w:val="000000"/>
              </w:rPr>
            </w:pPr>
            <w:r>
              <w:rPr>
                <w:color w:val="000000"/>
              </w:rPr>
              <w:t>0</w:t>
            </w:r>
          </w:p>
        </w:tc>
      </w:tr>
      <w:tr w:rsidR="008E231B" w:rsidRPr="00333867" w:rsidTr="008E231B">
        <w:tc>
          <w:tcPr>
            <w:tcW w:w="4962" w:type="dxa"/>
          </w:tcPr>
          <w:p w:rsidR="008E231B" w:rsidRDefault="008E231B" w:rsidP="008E231B">
            <w:pPr>
              <w:pStyle w:val="a5"/>
              <w:spacing w:before="0" w:beforeAutospacing="0" w:after="0" w:afterAutospacing="0"/>
              <w:rPr>
                <w:color w:val="000000"/>
              </w:rPr>
            </w:pPr>
            <w:r>
              <w:rPr>
                <w:color w:val="000000"/>
              </w:rPr>
              <w:t>Кружки и спортивные секции, работающие в школе.</w:t>
            </w:r>
          </w:p>
          <w:p w:rsidR="008E231B" w:rsidRDefault="008E231B" w:rsidP="008E231B">
            <w:pPr>
              <w:pStyle w:val="a5"/>
              <w:spacing w:before="0" w:beforeAutospacing="0" w:after="0" w:afterAutospacing="0"/>
              <w:rPr>
                <w:color w:val="000000"/>
              </w:rPr>
            </w:pPr>
          </w:p>
          <w:p w:rsidR="008E231B" w:rsidRDefault="008E231B" w:rsidP="008E231B">
            <w:pPr>
              <w:pStyle w:val="a5"/>
              <w:spacing w:before="0" w:beforeAutospacing="0" w:after="0" w:afterAutospacing="0"/>
              <w:rPr>
                <w:color w:val="000000"/>
              </w:rPr>
            </w:pPr>
          </w:p>
          <w:p w:rsidR="008E231B" w:rsidRDefault="008E231B" w:rsidP="008E231B">
            <w:pPr>
              <w:pStyle w:val="a5"/>
              <w:spacing w:before="0" w:beforeAutospacing="0" w:after="0" w:afterAutospacing="0"/>
              <w:rPr>
                <w:color w:val="000000"/>
              </w:rPr>
            </w:pPr>
          </w:p>
          <w:p w:rsidR="008E231B" w:rsidRDefault="008E231B" w:rsidP="008E231B">
            <w:pPr>
              <w:pStyle w:val="a5"/>
              <w:spacing w:before="0" w:beforeAutospacing="0" w:after="0" w:afterAutospacing="0"/>
              <w:rPr>
                <w:color w:val="000000"/>
              </w:rPr>
            </w:pPr>
          </w:p>
          <w:p w:rsidR="008E231B" w:rsidRPr="00333867" w:rsidRDefault="008E231B" w:rsidP="008E231B">
            <w:pPr>
              <w:pStyle w:val="a5"/>
              <w:spacing w:before="0" w:beforeAutospacing="0" w:after="0" w:afterAutospacing="0"/>
              <w:rPr>
                <w:color w:val="000000"/>
              </w:rPr>
            </w:pPr>
            <w:r>
              <w:rPr>
                <w:color w:val="000000"/>
              </w:rPr>
              <w:t>Из них на учете в ОПДН</w:t>
            </w:r>
          </w:p>
        </w:tc>
        <w:tc>
          <w:tcPr>
            <w:tcW w:w="5669" w:type="dxa"/>
          </w:tcPr>
          <w:p w:rsidR="008E231B" w:rsidRDefault="008E231B" w:rsidP="008E231B">
            <w:pPr>
              <w:pStyle w:val="a5"/>
              <w:numPr>
                <w:ilvl w:val="0"/>
                <w:numId w:val="16"/>
              </w:numPr>
              <w:spacing w:before="0" w:beforeAutospacing="0" w:after="0" w:afterAutospacing="0"/>
              <w:ind w:left="317" w:hanging="284"/>
              <w:rPr>
                <w:color w:val="000000"/>
              </w:rPr>
            </w:pPr>
            <w:r>
              <w:rPr>
                <w:color w:val="000000"/>
              </w:rPr>
              <w:t>Спортивный клуб «Батыр – 25 чел.</w:t>
            </w:r>
          </w:p>
          <w:p w:rsidR="008E231B" w:rsidRDefault="008E231B" w:rsidP="008E231B">
            <w:pPr>
              <w:pStyle w:val="a5"/>
              <w:numPr>
                <w:ilvl w:val="0"/>
                <w:numId w:val="16"/>
              </w:numPr>
              <w:spacing w:before="0" w:beforeAutospacing="0" w:after="0" w:afterAutospacing="0"/>
              <w:ind w:left="317" w:hanging="284"/>
              <w:rPr>
                <w:color w:val="000000"/>
              </w:rPr>
            </w:pPr>
            <w:r>
              <w:rPr>
                <w:color w:val="000000"/>
              </w:rPr>
              <w:t>Творческое объединение «Жемчужина» - 17 чел.</w:t>
            </w:r>
          </w:p>
          <w:p w:rsidR="008E231B" w:rsidRDefault="008E231B" w:rsidP="008E231B">
            <w:pPr>
              <w:pStyle w:val="a5"/>
              <w:numPr>
                <w:ilvl w:val="0"/>
                <w:numId w:val="16"/>
              </w:numPr>
              <w:spacing w:before="0" w:beforeAutospacing="0" w:after="0" w:afterAutospacing="0"/>
              <w:ind w:left="317" w:hanging="284"/>
              <w:rPr>
                <w:color w:val="000000"/>
              </w:rPr>
            </w:pPr>
            <w:r>
              <w:rPr>
                <w:color w:val="000000"/>
              </w:rPr>
              <w:t>Дополнительное объединение «Театральная шкатулка» - 13 чел.</w:t>
            </w:r>
          </w:p>
          <w:p w:rsidR="008E231B" w:rsidRDefault="008E231B" w:rsidP="008E231B">
            <w:pPr>
              <w:pStyle w:val="a5"/>
              <w:numPr>
                <w:ilvl w:val="0"/>
                <w:numId w:val="16"/>
              </w:numPr>
              <w:spacing w:before="0" w:beforeAutospacing="0" w:after="0" w:afterAutospacing="0"/>
              <w:ind w:left="317" w:hanging="284"/>
              <w:rPr>
                <w:color w:val="000000"/>
              </w:rPr>
            </w:pPr>
            <w:r>
              <w:rPr>
                <w:color w:val="000000"/>
              </w:rPr>
              <w:t>Дополнительное объединение «Батик» - 12 чел.</w:t>
            </w:r>
          </w:p>
          <w:p w:rsidR="008E231B" w:rsidRDefault="008E231B" w:rsidP="008E231B">
            <w:pPr>
              <w:pStyle w:val="a5"/>
              <w:numPr>
                <w:ilvl w:val="0"/>
                <w:numId w:val="16"/>
              </w:numPr>
              <w:spacing w:before="0" w:beforeAutospacing="0" w:after="0" w:afterAutospacing="0"/>
              <w:ind w:left="317" w:hanging="284"/>
              <w:rPr>
                <w:color w:val="000000"/>
              </w:rPr>
            </w:pPr>
            <w:r>
              <w:rPr>
                <w:color w:val="000000"/>
              </w:rPr>
              <w:t>Дополнительное объединение «Маленький мастер» - 15 чел.</w:t>
            </w:r>
          </w:p>
          <w:p w:rsidR="008E231B" w:rsidRPr="00333867" w:rsidRDefault="008E231B" w:rsidP="008E231B">
            <w:pPr>
              <w:pStyle w:val="a5"/>
              <w:spacing w:before="0" w:beforeAutospacing="0" w:after="0" w:afterAutospacing="0"/>
              <w:ind w:left="317"/>
              <w:rPr>
                <w:color w:val="000000"/>
              </w:rPr>
            </w:pPr>
            <w:r>
              <w:rPr>
                <w:color w:val="000000"/>
              </w:rPr>
              <w:t>0 чел.</w:t>
            </w:r>
          </w:p>
        </w:tc>
      </w:tr>
      <w:tr w:rsidR="008E231B" w:rsidRPr="00333867" w:rsidTr="008E231B">
        <w:tc>
          <w:tcPr>
            <w:tcW w:w="4962" w:type="dxa"/>
          </w:tcPr>
          <w:p w:rsidR="008E231B" w:rsidRPr="00333867" w:rsidRDefault="008E231B" w:rsidP="008E231B">
            <w:pPr>
              <w:pStyle w:val="a5"/>
              <w:spacing w:before="0" w:beforeAutospacing="0" w:after="0" w:afterAutospacing="0"/>
              <w:rPr>
                <w:color w:val="000000"/>
              </w:rPr>
            </w:pPr>
            <w:proofErr w:type="spellStart"/>
            <w:r>
              <w:rPr>
                <w:color w:val="000000"/>
              </w:rPr>
              <w:t>Кол</w:t>
            </w:r>
            <w:proofErr w:type="gramStart"/>
            <w:r>
              <w:rPr>
                <w:color w:val="000000"/>
              </w:rPr>
              <w:t>.-</w:t>
            </w:r>
            <w:proofErr w:type="gramEnd"/>
            <w:r>
              <w:rPr>
                <w:color w:val="000000"/>
              </w:rPr>
              <w:t>во</w:t>
            </w:r>
            <w:proofErr w:type="spellEnd"/>
            <w:r>
              <w:rPr>
                <w:color w:val="000000"/>
              </w:rPr>
              <w:t xml:space="preserve"> </w:t>
            </w:r>
            <w:proofErr w:type="spellStart"/>
            <w:r>
              <w:rPr>
                <w:color w:val="000000"/>
              </w:rPr>
              <w:t>обуч.-ся</w:t>
            </w:r>
            <w:proofErr w:type="spellEnd"/>
            <w:r>
              <w:rPr>
                <w:color w:val="000000"/>
              </w:rPr>
              <w:t xml:space="preserve"> состоящих на учете в ОПДН</w:t>
            </w:r>
          </w:p>
        </w:tc>
        <w:tc>
          <w:tcPr>
            <w:tcW w:w="5669" w:type="dxa"/>
          </w:tcPr>
          <w:p w:rsidR="008E231B" w:rsidRPr="00333867" w:rsidRDefault="008E231B" w:rsidP="008E231B">
            <w:pPr>
              <w:pStyle w:val="a5"/>
              <w:spacing w:before="0" w:beforeAutospacing="0" w:after="0" w:afterAutospacing="0"/>
              <w:rPr>
                <w:color w:val="000000"/>
              </w:rPr>
            </w:pPr>
            <w:r>
              <w:rPr>
                <w:color w:val="000000"/>
              </w:rPr>
              <w:t>0</w:t>
            </w:r>
          </w:p>
        </w:tc>
      </w:tr>
      <w:tr w:rsidR="008E231B" w:rsidRPr="00333867" w:rsidTr="008E231B">
        <w:tc>
          <w:tcPr>
            <w:tcW w:w="4962" w:type="dxa"/>
          </w:tcPr>
          <w:p w:rsidR="008E231B" w:rsidRDefault="008E231B" w:rsidP="008E231B">
            <w:pPr>
              <w:pStyle w:val="a5"/>
              <w:spacing w:before="0" w:beforeAutospacing="0" w:after="0" w:afterAutospacing="0"/>
              <w:rPr>
                <w:color w:val="000000"/>
              </w:rPr>
            </w:pPr>
            <w:proofErr w:type="spellStart"/>
            <w:r>
              <w:rPr>
                <w:color w:val="000000"/>
              </w:rPr>
              <w:t>Кол</w:t>
            </w:r>
            <w:proofErr w:type="gramStart"/>
            <w:r>
              <w:rPr>
                <w:color w:val="000000"/>
              </w:rPr>
              <w:t>.-</w:t>
            </w:r>
            <w:proofErr w:type="gramEnd"/>
            <w:r>
              <w:rPr>
                <w:color w:val="000000"/>
              </w:rPr>
              <w:t>во</w:t>
            </w:r>
            <w:proofErr w:type="spellEnd"/>
            <w:r>
              <w:rPr>
                <w:color w:val="000000"/>
              </w:rPr>
              <w:t xml:space="preserve"> </w:t>
            </w:r>
            <w:proofErr w:type="spellStart"/>
            <w:r>
              <w:rPr>
                <w:color w:val="000000"/>
              </w:rPr>
              <w:t>обуч.-ся</w:t>
            </w:r>
            <w:proofErr w:type="spellEnd"/>
            <w:r>
              <w:rPr>
                <w:color w:val="000000"/>
              </w:rPr>
              <w:t xml:space="preserve"> состоящих на ВШУ</w:t>
            </w:r>
          </w:p>
        </w:tc>
        <w:tc>
          <w:tcPr>
            <w:tcW w:w="5669" w:type="dxa"/>
          </w:tcPr>
          <w:p w:rsidR="008E231B" w:rsidRPr="00333867" w:rsidRDefault="008E231B" w:rsidP="008E231B">
            <w:pPr>
              <w:pStyle w:val="a5"/>
              <w:spacing w:before="0" w:beforeAutospacing="0" w:after="0" w:afterAutospacing="0"/>
              <w:rPr>
                <w:color w:val="000000"/>
              </w:rPr>
            </w:pPr>
            <w:r>
              <w:rPr>
                <w:color w:val="000000"/>
              </w:rPr>
              <w:t>1</w:t>
            </w:r>
          </w:p>
        </w:tc>
      </w:tr>
      <w:tr w:rsidR="008E231B" w:rsidRPr="00333867" w:rsidTr="008E231B">
        <w:tc>
          <w:tcPr>
            <w:tcW w:w="4962" w:type="dxa"/>
          </w:tcPr>
          <w:p w:rsidR="008E231B" w:rsidRDefault="008E231B" w:rsidP="008E231B">
            <w:pPr>
              <w:pStyle w:val="a5"/>
              <w:spacing w:before="0" w:beforeAutospacing="0" w:after="0" w:afterAutospacing="0"/>
              <w:rPr>
                <w:color w:val="000000"/>
              </w:rPr>
            </w:pPr>
            <w:r>
              <w:rPr>
                <w:color w:val="000000"/>
              </w:rPr>
              <w:t xml:space="preserve">Доля </w:t>
            </w:r>
            <w:proofErr w:type="spellStart"/>
            <w:r>
              <w:rPr>
                <w:color w:val="000000"/>
              </w:rPr>
              <w:t>обуч-ся</w:t>
            </w:r>
            <w:proofErr w:type="spellEnd"/>
            <w:r>
              <w:rPr>
                <w:color w:val="000000"/>
              </w:rPr>
              <w:t xml:space="preserve">, </w:t>
            </w:r>
            <w:proofErr w:type="gramStart"/>
            <w:r>
              <w:rPr>
                <w:color w:val="000000"/>
              </w:rPr>
              <w:t>состоящих</w:t>
            </w:r>
            <w:proofErr w:type="gramEnd"/>
            <w:r>
              <w:rPr>
                <w:color w:val="000000"/>
              </w:rPr>
              <w:t xml:space="preserve"> на ВШУ относительно кол-ва </w:t>
            </w:r>
            <w:proofErr w:type="spellStart"/>
            <w:r>
              <w:rPr>
                <w:color w:val="000000"/>
              </w:rPr>
              <w:t>обуч-ся</w:t>
            </w:r>
            <w:proofErr w:type="spellEnd"/>
            <w:r>
              <w:rPr>
                <w:color w:val="000000"/>
              </w:rPr>
              <w:t xml:space="preserve"> состоящих на учете в ОПДН</w:t>
            </w:r>
          </w:p>
        </w:tc>
        <w:tc>
          <w:tcPr>
            <w:tcW w:w="5669" w:type="dxa"/>
          </w:tcPr>
          <w:p w:rsidR="008E231B" w:rsidRPr="00333867" w:rsidRDefault="008E231B" w:rsidP="008E231B">
            <w:pPr>
              <w:pStyle w:val="a5"/>
              <w:spacing w:before="0" w:beforeAutospacing="0" w:after="0" w:afterAutospacing="0"/>
              <w:rPr>
                <w:color w:val="000000"/>
              </w:rPr>
            </w:pPr>
            <w:r>
              <w:rPr>
                <w:color w:val="000000"/>
              </w:rPr>
              <w:t>0</w:t>
            </w:r>
          </w:p>
        </w:tc>
      </w:tr>
      <w:tr w:rsidR="008E231B" w:rsidRPr="00333867" w:rsidTr="008E231B">
        <w:tc>
          <w:tcPr>
            <w:tcW w:w="4962" w:type="dxa"/>
          </w:tcPr>
          <w:p w:rsidR="008E231B" w:rsidRDefault="008E231B" w:rsidP="008E231B">
            <w:pPr>
              <w:pStyle w:val="a5"/>
              <w:spacing w:before="0" w:beforeAutospacing="0" w:after="0" w:afterAutospacing="0"/>
              <w:rPr>
                <w:color w:val="000000"/>
              </w:rPr>
            </w:pPr>
            <w:r>
              <w:rPr>
                <w:color w:val="000000"/>
              </w:rPr>
              <w:t>Кол-во многодетных семей</w:t>
            </w:r>
          </w:p>
        </w:tc>
        <w:tc>
          <w:tcPr>
            <w:tcW w:w="5669" w:type="dxa"/>
          </w:tcPr>
          <w:p w:rsidR="008E231B" w:rsidRPr="00333867" w:rsidRDefault="008E231B" w:rsidP="008E231B">
            <w:pPr>
              <w:pStyle w:val="a5"/>
              <w:spacing w:before="0" w:beforeAutospacing="0" w:after="0" w:afterAutospacing="0"/>
              <w:rPr>
                <w:color w:val="000000"/>
              </w:rPr>
            </w:pPr>
            <w:r>
              <w:rPr>
                <w:color w:val="000000"/>
              </w:rPr>
              <w:t>47</w:t>
            </w:r>
          </w:p>
        </w:tc>
      </w:tr>
      <w:tr w:rsidR="008E231B" w:rsidRPr="00333867" w:rsidTr="008E231B">
        <w:tc>
          <w:tcPr>
            <w:tcW w:w="4962" w:type="dxa"/>
          </w:tcPr>
          <w:p w:rsidR="008E231B" w:rsidRDefault="008E231B" w:rsidP="008E231B">
            <w:pPr>
              <w:pStyle w:val="a5"/>
              <w:spacing w:before="0" w:beforeAutospacing="0" w:after="0" w:afterAutospacing="0"/>
              <w:rPr>
                <w:color w:val="000000"/>
              </w:rPr>
            </w:pPr>
            <w:r>
              <w:rPr>
                <w:color w:val="000000"/>
              </w:rPr>
              <w:t>Кол-во малообеспеченных семей</w:t>
            </w:r>
          </w:p>
        </w:tc>
        <w:tc>
          <w:tcPr>
            <w:tcW w:w="5669" w:type="dxa"/>
          </w:tcPr>
          <w:p w:rsidR="008E231B" w:rsidRPr="00333867" w:rsidRDefault="008E231B" w:rsidP="008E231B">
            <w:pPr>
              <w:pStyle w:val="a5"/>
              <w:spacing w:before="0" w:beforeAutospacing="0" w:after="0" w:afterAutospacing="0"/>
              <w:rPr>
                <w:color w:val="000000"/>
              </w:rPr>
            </w:pPr>
            <w:r>
              <w:rPr>
                <w:color w:val="000000"/>
              </w:rPr>
              <w:t>22</w:t>
            </w:r>
          </w:p>
        </w:tc>
      </w:tr>
      <w:tr w:rsidR="008E231B" w:rsidRPr="00333867" w:rsidTr="008E231B">
        <w:tc>
          <w:tcPr>
            <w:tcW w:w="4962" w:type="dxa"/>
          </w:tcPr>
          <w:p w:rsidR="008E231B" w:rsidRDefault="008E231B" w:rsidP="008E231B">
            <w:pPr>
              <w:pStyle w:val="a5"/>
              <w:spacing w:before="0" w:beforeAutospacing="0" w:after="0" w:afterAutospacing="0"/>
              <w:rPr>
                <w:color w:val="000000"/>
              </w:rPr>
            </w:pPr>
            <w:r>
              <w:rPr>
                <w:color w:val="000000"/>
              </w:rPr>
              <w:t>Кол-во неполных семей</w:t>
            </w:r>
          </w:p>
        </w:tc>
        <w:tc>
          <w:tcPr>
            <w:tcW w:w="5669" w:type="dxa"/>
          </w:tcPr>
          <w:p w:rsidR="008E231B" w:rsidRDefault="008E231B" w:rsidP="008E231B">
            <w:pPr>
              <w:pStyle w:val="a5"/>
              <w:spacing w:before="0" w:beforeAutospacing="0" w:after="0" w:afterAutospacing="0"/>
              <w:rPr>
                <w:color w:val="000000"/>
              </w:rPr>
            </w:pPr>
            <w:r>
              <w:rPr>
                <w:color w:val="000000"/>
              </w:rPr>
              <w:t>Только мать – 10,</w:t>
            </w:r>
          </w:p>
          <w:p w:rsidR="008E231B" w:rsidRPr="00333867" w:rsidRDefault="008E231B" w:rsidP="008E231B">
            <w:pPr>
              <w:pStyle w:val="a5"/>
              <w:spacing w:before="0" w:beforeAutospacing="0" w:after="0" w:afterAutospacing="0"/>
              <w:rPr>
                <w:color w:val="000000"/>
              </w:rPr>
            </w:pPr>
            <w:r>
              <w:rPr>
                <w:color w:val="000000"/>
              </w:rPr>
              <w:t>Только отец – 0.</w:t>
            </w:r>
          </w:p>
        </w:tc>
      </w:tr>
      <w:tr w:rsidR="008E231B" w:rsidRPr="00333867" w:rsidTr="008E231B">
        <w:tc>
          <w:tcPr>
            <w:tcW w:w="4962" w:type="dxa"/>
          </w:tcPr>
          <w:p w:rsidR="008E231B" w:rsidRDefault="008E231B" w:rsidP="008E231B">
            <w:pPr>
              <w:pStyle w:val="a5"/>
              <w:spacing w:before="0" w:beforeAutospacing="0" w:after="0" w:afterAutospacing="0"/>
              <w:rPr>
                <w:color w:val="000000"/>
              </w:rPr>
            </w:pPr>
            <w:r>
              <w:rPr>
                <w:color w:val="000000"/>
              </w:rPr>
              <w:t xml:space="preserve">Кол-во </w:t>
            </w:r>
            <w:proofErr w:type="spellStart"/>
            <w:r>
              <w:rPr>
                <w:color w:val="000000"/>
              </w:rPr>
              <w:t>обуч-ся</w:t>
            </w:r>
            <w:proofErr w:type="spellEnd"/>
            <w:r>
              <w:rPr>
                <w:color w:val="000000"/>
              </w:rPr>
              <w:t xml:space="preserve">, </w:t>
            </w:r>
            <w:proofErr w:type="gramStart"/>
            <w:r>
              <w:rPr>
                <w:color w:val="000000"/>
              </w:rPr>
              <w:t>находящихся</w:t>
            </w:r>
            <w:proofErr w:type="gramEnd"/>
            <w:r>
              <w:rPr>
                <w:color w:val="000000"/>
              </w:rPr>
              <w:t xml:space="preserve"> под опекой</w:t>
            </w:r>
          </w:p>
        </w:tc>
        <w:tc>
          <w:tcPr>
            <w:tcW w:w="5669" w:type="dxa"/>
          </w:tcPr>
          <w:p w:rsidR="008E231B" w:rsidRPr="00333867" w:rsidRDefault="008E231B" w:rsidP="008E231B">
            <w:pPr>
              <w:pStyle w:val="a5"/>
              <w:spacing w:before="0" w:beforeAutospacing="0" w:after="0" w:afterAutospacing="0"/>
              <w:rPr>
                <w:color w:val="000000"/>
              </w:rPr>
            </w:pPr>
            <w:r>
              <w:rPr>
                <w:color w:val="000000"/>
              </w:rPr>
              <w:t>56</w:t>
            </w:r>
          </w:p>
        </w:tc>
      </w:tr>
      <w:tr w:rsidR="008E231B" w:rsidRPr="00333867" w:rsidTr="008E231B">
        <w:tc>
          <w:tcPr>
            <w:tcW w:w="4962" w:type="dxa"/>
          </w:tcPr>
          <w:p w:rsidR="008E231B" w:rsidRDefault="008E231B" w:rsidP="008E231B">
            <w:pPr>
              <w:pStyle w:val="a5"/>
              <w:spacing w:before="0" w:beforeAutospacing="0" w:after="0" w:afterAutospacing="0"/>
              <w:rPr>
                <w:color w:val="000000"/>
              </w:rPr>
            </w:pPr>
            <w:r>
              <w:rPr>
                <w:color w:val="000000"/>
              </w:rPr>
              <w:t>Кол-во неблагополучных семей</w:t>
            </w:r>
          </w:p>
        </w:tc>
        <w:tc>
          <w:tcPr>
            <w:tcW w:w="5669" w:type="dxa"/>
          </w:tcPr>
          <w:p w:rsidR="008E231B" w:rsidRPr="00333867" w:rsidRDefault="008E231B" w:rsidP="008E231B">
            <w:pPr>
              <w:pStyle w:val="a5"/>
              <w:spacing w:before="0" w:beforeAutospacing="0" w:after="0" w:afterAutospacing="0"/>
              <w:rPr>
                <w:color w:val="000000"/>
              </w:rPr>
            </w:pPr>
            <w:r>
              <w:rPr>
                <w:color w:val="000000"/>
              </w:rPr>
              <w:t>3</w:t>
            </w:r>
          </w:p>
        </w:tc>
      </w:tr>
      <w:tr w:rsidR="008E231B" w:rsidRPr="00333867" w:rsidTr="008E231B">
        <w:tc>
          <w:tcPr>
            <w:tcW w:w="4962" w:type="dxa"/>
          </w:tcPr>
          <w:p w:rsidR="008E231B" w:rsidRDefault="008E231B" w:rsidP="008E231B">
            <w:pPr>
              <w:pStyle w:val="a5"/>
              <w:spacing w:before="0" w:beforeAutospacing="0" w:after="0" w:afterAutospacing="0"/>
              <w:rPr>
                <w:color w:val="000000"/>
              </w:rPr>
            </w:pPr>
            <w:r>
              <w:rPr>
                <w:color w:val="000000"/>
              </w:rPr>
              <w:t xml:space="preserve">Кол-во </w:t>
            </w:r>
            <w:proofErr w:type="spellStart"/>
            <w:r>
              <w:rPr>
                <w:color w:val="000000"/>
              </w:rPr>
              <w:t>обуч-ся</w:t>
            </w:r>
            <w:proofErr w:type="spellEnd"/>
            <w:r>
              <w:rPr>
                <w:color w:val="000000"/>
              </w:rPr>
              <w:t xml:space="preserve"> «группы риска»</w:t>
            </w:r>
          </w:p>
        </w:tc>
        <w:tc>
          <w:tcPr>
            <w:tcW w:w="5669" w:type="dxa"/>
          </w:tcPr>
          <w:p w:rsidR="008E231B" w:rsidRPr="00333867" w:rsidRDefault="008E231B" w:rsidP="008E231B">
            <w:pPr>
              <w:pStyle w:val="a5"/>
              <w:spacing w:before="0" w:beforeAutospacing="0" w:after="0" w:afterAutospacing="0"/>
              <w:rPr>
                <w:color w:val="000000"/>
              </w:rPr>
            </w:pPr>
            <w:r>
              <w:rPr>
                <w:color w:val="000000"/>
              </w:rPr>
              <w:t>3</w:t>
            </w:r>
          </w:p>
        </w:tc>
      </w:tr>
      <w:tr w:rsidR="008E231B" w:rsidRPr="00333867" w:rsidTr="008E231B">
        <w:tc>
          <w:tcPr>
            <w:tcW w:w="4962" w:type="dxa"/>
          </w:tcPr>
          <w:p w:rsidR="008E231B" w:rsidRDefault="008E231B" w:rsidP="008E231B">
            <w:pPr>
              <w:pStyle w:val="a5"/>
              <w:spacing w:before="0" w:beforeAutospacing="0" w:after="0" w:afterAutospacing="0"/>
              <w:rPr>
                <w:color w:val="000000"/>
              </w:rPr>
            </w:pPr>
            <w:r>
              <w:rPr>
                <w:color w:val="000000"/>
              </w:rPr>
              <w:t xml:space="preserve">Кол-во </w:t>
            </w:r>
            <w:proofErr w:type="spellStart"/>
            <w:r>
              <w:rPr>
                <w:color w:val="000000"/>
              </w:rPr>
              <w:t>обуч-ся</w:t>
            </w:r>
            <w:proofErr w:type="spellEnd"/>
            <w:r>
              <w:rPr>
                <w:color w:val="000000"/>
              </w:rPr>
              <w:t xml:space="preserve"> </w:t>
            </w:r>
            <w:proofErr w:type="gramStart"/>
            <w:r>
              <w:rPr>
                <w:color w:val="000000"/>
              </w:rPr>
              <w:t>оставшихся</w:t>
            </w:r>
            <w:proofErr w:type="gramEnd"/>
            <w:r>
              <w:rPr>
                <w:color w:val="000000"/>
              </w:rPr>
              <w:t xml:space="preserve"> на второй год</w:t>
            </w:r>
          </w:p>
        </w:tc>
        <w:tc>
          <w:tcPr>
            <w:tcW w:w="5669" w:type="dxa"/>
          </w:tcPr>
          <w:p w:rsidR="008E231B" w:rsidRPr="00333867" w:rsidRDefault="008E231B" w:rsidP="008E231B">
            <w:pPr>
              <w:pStyle w:val="a5"/>
              <w:spacing w:before="0" w:beforeAutospacing="0" w:after="0" w:afterAutospacing="0"/>
              <w:rPr>
                <w:color w:val="000000"/>
              </w:rPr>
            </w:pPr>
            <w:r>
              <w:rPr>
                <w:color w:val="000000"/>
              </w:rPr>
              <w:t>1</w:t>
            </w:r>
          </w:p>
        </w:tc>
      </w:tr>
      <w:tr w:rsidR="008E231B" w:rsidRPr="00333867" w:rsidTr="008E231B">
        <w:tc>
          <w:tcPr>
            <w:tcW w:w="4962" w:type="dxa"/>
          </w:tcPr>
          <w:p w:rsidR="008E231B" w:rsidRDefault="008E231B" w:rsidP="008E231B">
            <w:pPr>
              <w:pStyle w:val="a5"/>
              <w:spacing w:before="0" w:beforeAutospacing="0" w:after="0" w:afterAutospacing="0"/>
              <w:rPr>
                <w:color w:val="000000"/>
              </w:rPr>
            </w:pPr>
            <w:r>
              <w:rPr>
                <w:color w:val="000000"/>
              </w:rPr>
              <w:t xml:space="preserve">Кол-во </w:t>
            </w:r>
            <w:proofErr w:type="gramStart"/>
            <w:r>
              <w:rPr>
                <w:color w:val="000000"/>
              </w:rPr>
              <w:t>здоровых</w:t>
            </w:r>
            <w:proofErr w:type="gramEnd"/>
            <w:r>
              <w:rPr>
                <w:color w:val="000000"/>
              </w:rPr>
              <w:t xml:space="preserve"> </w:t>
            </w:r>
            <w:proofErr w:type="spellStart"/>
            <w:r>
              <w:rPr>
                <w:color w:val="000000"/>
              </w:rPr>
              <w:t>обуч-ся</w:t>
            </w:r>
            <w:proofErr w:type="spellEnd"/>
          </w:p>
        </w:tc>
        <w:tc>
          <w:tcPr>
            <w:tcW w:w="5669" w:type="dxa"/>
          </w:tcPr>
          <w:p w:rsidR="008E231B" w:rsidRPr="00333867" w:rsidRDefault="008E231B" w:rsidP="008E231B">
            <w:pPr>
              <w:pStyle w:val="a5"/>
              <w:spacing w:before="0" w:beforeAutospacing="0" w:after="0" w:afterAutospacing="0"/>
              <w:rPr>
                <w:color w:val="000000"/>
              </w:rPr>
            </w:pPr>
            <w:r>
              <w:rPr>
                <w:color w:val="000000"/>
              </w:rPr>
              <w:t>24</w:t>
            </w:r>
          </w:p>
        </w:tc>
      </w:tr>
      <w:tr w:rsidR="008E231B" w:rsidRPr="00333867" w:rsidTr="008E231B">
        <w:tc>
          <w:tcPr>
            <w:tcW w:w="4962" w:type="dxa"/>
          </w:tcPr>
          <w:p w:rsidR="008E231B" w:rsidRPr="00333867" w:rsidRDefault="008E231B" w:rsidP="008E231B">
            <w:pPr>
              <w:pStyle w:val="a5"/>
              <w:spacing w:before="0" w:beforeAutospacing="0" w:after="0" w:afterAutospacing="0"/>
              <w:rPr>
                <w:color w:val="000000"/>
              </w:rPr>
            </w:pPr>
            <w:r>
              <w:rPr>
                <w:color w:val="000000"/>
              </w:rPr>
              <w:t xml:space="preserve">Кол-во </w:t>
            </w:r>
            <w:proofErr w:type="spellStart"/>
            <w:r>
              <w:rPr>
                <w:color w:val="000000"/>
              </w:rPr>
              <w:t>обуч-ся</w:t>
            </w:r>
            <w:proofErr w:type="spellEnd"/>
            <w:r>
              <w:rPr>
                <w:color w:val="000000"/>
              </w:rPr>
              <w:t xml:space="preserve"> с хроническими заболеваниями</w:t>
            </w:r>
          </w:p>
        </w:tc>
        <w:tc>
          <w:tcPr>
            <w:tcW w:w="5669" w:type="dxa"/>
          </w:tcPr>
          <w:p w:rsidR="008E231B" w:rsidRPr="00333867" w:rsidRDefault="008E231B" w:rsidP="008E231B">
            <w:pPr>
              <w:pStyle w:val="a5"/>
              <w:spacing w:before="0" w:beforeAutospacing="0" w:after="0" w:afterAutospacing="0"/>
              <w:rPr>
                <w:color w:val="000000"/>
              </w:rPr>
            </w:pPr>
            <w:r>
              <w:rPr>
                <w:color w:val="000000"/>
              </w:rPr>
              <w:t>61</w:t>
            </w:r>
          </w:p>
        </w:tc>
      </w:tr>
      <w:tr w:rsidR="008E231B" w:rsidRPr="00333867" w:rsidTr="008E231B">
        <w:tc>
          <w:tcPr>
            <w:tcW w:w="4962" w:type="dxa"/>
          </w:tcPr>
          <w:p w:rsidR="008E231B" w:rsidRPr="00333867" w:rsidRDefault="008E231B" w:rsidP="008E231B">
            <w:pPr>
              <w:pStyle w:val="a5"/>
              <w:spacing w:before="0" w:beforeAutospacing="0" w:after="0" w:afterAutospacing="0"/>
              <w:rPr>
                <w:color w:val="000000"/>
              </w:rPr>
            </w:pPr>
            <w:r>
              <w:rPr>
                <w:color w:val="000000"/>
              </w:rPr>
              <w:t xml:space="preserve">Кол-во </w:t>
            </w:r>
            <w:proofErr w:type="spellStart"/>
            <w:r>
              <w:rPr>
                <w:color w:val="000000"/>
              </w:rPr>
              <w:t>обуч-ся</w:t>
            </w:r>
            <w:proofErr w:type="spellEnd"/>
            <w:r>
              <w:rPr>
                <w:color w:val="000000"/>
              </w:rPr>
              <w:t xml:space="preserve"> с ОВЗ</w:t>
            </w:r>
          </w:p>
        </w:tc>
        <w:tc>
          <w:tcPr>
            <w:tcW w:w="5669" w:type="dxa"/>
          </w:tcPr>
          <w:p w:rsidR="008E231B" w:rsidRPr="00333867" w:rsidRDefault="008E231B" w:rsidP="008E231B">
            <w:pPr>
              <w:pStyle w:val="a5"/>
              <w:spacing w:before="0" w:beforeAutospacing="0" w:after="0" w:afterAutospacing="0"/>
              <w:rPr>
                <w:color w:val="000000"/>
              </w:rPr>
            </w:pPr>
            <w:r>
              <w:rPr>
                <w:color w:val="000000"/>
              </w:rPr>
              <w:t>21</w:t>
            </w:r>
          </w:p>
        </w:tc>
      </w:tr>
      <w:tr w:rsidR="008E231B" w:rsidRPr="00333867" w:rsidTr="008E231B">
        <w:tc>
          <w:tcPr>
            <w:tcW w:w="4962" w:type="dxa"/>
          </w:tcPr>
          <w:p w:rsidR="008E231B" w:rsidRPr="00333867" w:rsidRDefault="008E231B" w:rsidP="008E231B">
            <w:pPr>
              <w:pStyle w:val="a5"/>
              <w:spacing w:before="0" w:beforeAutospacing="0" w:after="0" w:afterAutospacing="0"/>
              <w:rPr>
                <w:color w:val="000000"/>
              </w:rPr>
            </w:pPr>
            <w:r>
              <w:rPr>
                <w:color w:val="000000"/>
              </w:rPr>
              <w:t xml:space="preserve">Кол-во </w:t>
            </w:r>
            <w:proofErr w:type="spellStart"/>
            <w:r>
              <w:rPr>
                <w:color w:val="000000"/>
              </w:rPr>
              <w:t>обуч-ся</w:t>
            </w:r>
            <w:proofErr w:type="spellEnd"/>
            <w:r>
              <w:rPr>
                <w:color w:val="000000"/>
              </w:rPr>
              <w:t xml:space="preserve"> на дому</w:t>
            </w:r>
          </w:p>
        </w:tc>
        <w:tc>
          <w:tcPr>
            <w:tcW w:w="5669" w:type="dxa"/>
          </w:tcPr>
          <w:p w:rsidR="008E231B" w:rsidRPr="00333867" w:rsidRDefault="008E231B" w:rsidP="008E231B">
            <w:pPr>
              <w:pStyle w:val="a5"/>
              <w:spacing w:before="0" w:beforeAutospacing="0" w:after="0" w:afterAutospacing="0"/>
              <w:rPr>
                <w:color w:val="000000"/>
              </w:rPr>
            </w:pPr>
            <w:r>
              <w:rPr>
                <w:color w:val="000000"/>
              </w:rPr>
              <w:t>0</w:t>
            </w:r>
          </w:p>
        </w:tc>
      </w:tr>
    </w:tbl>
    <w:p w:rsidR="008E231B" w:rsidRDefault="008E231B" w:rsidP="00DC51AC">
      <w:pPr>
        <w:ind w:left="708"/>
        <w:jc w:val="both"/>
        <w:rPr>
          <w:rFonts w:ascii="Times New Roman" w:hAnsi="Times New Roman" w:cs="Times New Roman"/>
          <w:i/>
        </w:rPr>
      </w:pPr>
    </w:p>
    <w:p w:rsidR="00551D9E" w:rsidRPr="00DC00A6" w:rsidRDefault="00B313E1" w:rsidP="00DC00A6">
      <w:pPr>
        <w:spacing w:line="360" w:lineRule="auto"/>
        <w:ind w:firstLine="709"/>
        <w:jc w:val="both"/>
        <w:rPr>
          <w:rFonts w:ascii="Times New Roman" w:hAnsi="Times New Roman" w:cs="Times New Roman"/>
          <w:sz w:val="28"/>
          <w:szCs w:val="28"/>
        </w:rPr>
      </w:pPr>
      <w:r w:rsidRPr="00DC00A6">
        <w:rPr>
          <w:rFonts w:ascii="Times New Roman" w:hAnsi="Times New Roman" w:cs="Times New Roman"/>
          <w:sz w:val="28"/>
          <w:szCs w:val="28"/>
        </w:rPr>
        <w:t>На сегодняшний день</w:t>
      </w:r>
      <w:r w:rsidR="006133F7" w:rsidRPr="00DC00A6">
        <w:rPr>
          <w:rFonts w:ascii="Times New Roman" w:hAnsi="Times New Roman" w:cs="Times New Roman"/>
          <w:sz w:val="28"/>
          <w:szCs w:val="28"/>
        </w:rPr>
        <w:t>,</w:t>
      </w:r>
      <w:r w:rsidRPr="00DC00A6">
        <w:rPr>
          <w:rFonts w:ascii="Times New Roman" w:hAnsi="Times New Roman" w:cs="Times New Roman"/>
          <w:sz w:val="28"/>
          <w:szCs w:val="28"/>
        </w:rPr>
        <w:t xml:space="preserve"> учитыв</w:t>
      </w:r>
      <w:r w:rsidR="009819BF" w:rsidRPr="00DC00A6">
        <w:rPr>
          <w:rFonts w:ascii="Times New Roman" w:hAnsi="Times New Roman" w:cs="Times New Roman"/>
          <w:sz w:val="28"/>
          <w:szCs w:val="28"/>
        </w:rPr>
        <w:t>ая контингент обучающихся школы, можно отметить, что п</w:t>
      </w:r>
      <w:r w:rsidRPr="00DC00A6">
        <w:rPr>
          <w:rFonts w:ascii="Times New Roman" w:hAnsi="Times New Roman" w:cs="Times New Roman"/>
          <w:sz w:val="28"/>
          <w:szCs w:val="28"/>
        </w:rPr>
        <w:t xml:space="preserve">ополнение приемных семей происходит как ежегодно, так и в течение учебного года, </w:t>
      </w:r>
      <w:r w:rsidR="001F3363" w:rsidRPr="00DC00A6">
        <w:rPr>
          <w:rFonts w:ascii="Times New Roman" w:hAnsi="Times New Roman" w:cs="Times New Roman"/>
          <w:sz w:val="28"/>
          <w:szCs w:val="28"/>
        </w:rPr>
        <w:t xml:space="preserve">что отрицательно </w:t>
      </w:r>
      <w:r w:rsidRPr="00DC00A6">
        <w:rPr>
          <w:rFonts w:ascii="Times New Roman" w:hAnsi="Times New Roman" w:cs="Times New Roman"/>
          <w:sz w:val="28"/>
          <w:szCs w:val="28"/>
        </w:rPr>
        <w:t>влияет на общую результативност</w:t>
      </w:r>
      <w:r w:rsidR="00D46B82" w:rsidRPr="00DC00A6">
        <w:rPr>
          <w:rFonts w:ascii="Times New Roman" w:hAnsi="Times New Roman" w:cs="Times New Roman"/>
          <w:sz w:val="28"/>
          <w:szCs w:val="28"/>
        </w:rPr>
        <w:t>ь школы по выпускным экзаменам, на динамику по читательской грамотности, на умение детей работать в коллективе</w:t>
      </w:r>
      <w:r w:rsidR="00551D9E" w:rsidRPr="00DC00A6">
        <w:rPr>
          <w:rFonts w:ascii="Times New Roman" w:hAnsi="Times New Roman" w:cs="Times New Roman"/>
          <w:sz w:val="28"/>
          <w:szCs w:val="28"/>
        </w:rPr>
        <w:t xml:space="preserve">. Статистика представлена в таблице </w:t>
      </w:r>
      <w:r w:rsidR="00DC00A6" w:rsidRPr="00DC00A6">
        <w:rPr>
          <w:rFonts w:ascii="Times New Roman" w:hAnsi="Times New Roman" w:cs="Times New Roman"/>
          <w:sz w:val="28"/>
          <w:szCs w:val="28"/>
        </w:rPr>
        <w:t>2.</w:t>
      </w:r>
      <w:r w:rsidR="00D46B82" w:rsidRPr="00DC00A6">
        <w:rPr>
          <w:rFonts w:ascii="Times New Roman" w:hAnsi="Times New Roman" w:cs="Times New Roman"/>
          <w:sz w:val="28"/>
          <w:szCs w:val="28"/>
        </w:rPr>
        <w:t xml:space="preserve"> </w:t>
      </w:r>
    </w:p>
    <w:p w:rsidR="00DC00A6" w:rsidRPr="00DC00A6" w:rsidRDefault="00DC00A6" w:rsidP="00551D9E">
      <w:pPr>
        <w:ind w:left="708"/>
        <w:jc w:val="right"/>
        <w:rPr>
          <w:rFonts w:ascii="Times New Roman" w:hAnsi="Times New Roman" w:cs="Times New Roman"/>
          <w:sz w:val="28"/>
          <w:szCs w:val="28"/>
        </w:rPr>
      </w:pPr>
    </w:p>
    <w:p w:rsidR="00551D9E" w:rsidRPr="00DC00A6" w:rsidRDefault="00551D9E" w:rsidP="00551D9E">
      <w:pPr>
        <w:ind w:left="708"/>
        <w:jc w:val="right"/>
        <w:rPr>
          <w:rFonts w:ascii="Times New Roman" w:hAnsi="Times New Roman" w:cs="Times New Roman"/>
          <w:sz w:val="28"/>
          <w:szCs w:val="28"/>
        </w:rPr>
      </w:pPr>
      <w:r w:rsidRPr="00DC00A6">
        <w:rPr>
          <w:rFonts w:ascii="Times New Roman" w:hAnsi="Times New Roman" w:cs="Times New Roman"/>
          <w:sz w:val="28"/>
          <w:szCs w:val="28"/>
        </w:rPr>
        <w:t>Таблица</w:t>
      </w:r>
      <w:r w:rsidR="00DC00A6" w:rsidRPr="00DC00A6">
        <w:rPr>
          <w:rFonts w:ascii="Times New Roman" w:hAnsi="Times New Roman" w:cs="Times New Roman"/>
          <w:sz w:val="28"/>
          <w:szCs w:val="28"/>
        </w:rPr>
        <w:t xml:space="preserve"> 2. </w:t>
      </w:r>
      <w:r w:rsidRPr="00DC00A6">
        <w:rPr>
          <w:rFonts w:ascii="Times New Roman" w:hAnsi="Times New Roman" w:cs="Times New Roman"/>
          <w:sz w:val="28"/>
          <w:szCs w:val="28"/>
        </w:rPr>
        <w:t xml:space="preserve"> Движение учащихся</w:t>
      </w:r>
    </w:p>
    <w:tbl>
      <w:tblPr>
        <w:tblStyle w:val="a4"/>
        <w:tblW w:w="10739" w:type="dxa"/>
        <w:tblLook w:val="04A0"/>
      </w:tblPr>
      <w:tblGrid>
        <w:gridCol w:w="1701"/>
        <w:gridCol w:w="2552"/>
        <w:gridCol w:w="1900"/>
        <w:gridCol w:w="1895"/>
        <w:gridCol w:w="2691"/>
      </w:tblGrid>
      <w:tr w:rsidR="00551D9E" w:rsidRPr="00373A63" w:rsidTr="009044CA">
        <w:trPr>
          <w:trHeight w:val="1080"/>
        </w:trPr>
        <w:tc>
          <w:tcPr>
            <w:tcW w:w="1701" w:type="dxa"/>
          </w:tcPr>
          <w:p w:rsidR="00551D9E" w:rsidRPr="00DC00A6" w:rsidRDefault="00551D9E" w:rsidP="00DC00A6">
            <w:pPr>
              <w:jc w:val="center"/>
              <w:rPr>
                <w:rFonts w:ascii="Times New Roman" w:hAnsi="Times New Roman" w:cs="Times New Roman"/>
              </w:rPr>
            </w:pPr>
            <w:r w:rsidRPr="00DC00A6">
              <w:rPr>
                <w:rFonts w:ascii="Times New Roman" w:hAnsi="Times New Roman" w:cs="Times New Roman"/>
              </w:rPr>
              <w:t>Годы обучения</w:t>
            </w:r>
          </w:p>
        </w:tc>
        <w:tc>
          <w:tcPr>
            <w:tcW w:w="2552" w:type="dxa"/>
          </w:tcPr>
          <w:p w:rsidR="00551D9E" w:rsidRPr="00DC00A6" w:rsidRDefault="00551D9E" w:rsidP="00DC00A6">
            <w:pPr>
              <w:jc w:val="center"/>
              <w:rPr>
                <w:rFonts w:ascii="Times New Roman" w:hAnsi="Times New Roman" w:cs="Times New Roman"/>
              </w:rPr>
            </w:pPr>
            <w:r w:rsidRPr="00DC00A6">
              <w:rPr>
                <w:rFonts w:ascii="Times New Roman" w:hAnsi="Times New Roman" w:cs="Times New Roman"/>
              </w:rPr>
              <w:t>Число учащихся прибивших в ОУ</w:t>
            </w:r>
          </w:p>
        </w:tc>
        <w:tc>
          <w:tcPr>
            <w:tcW w:w="1900" w:type="dxa"/>
          </w:tcPr>
          <w:p w:rsidR="00551D9E" w:rsidRPr="00DC00A6" w:rsidRDefault="00551D9E" w:rsidP="00DC00A6">
            <w:pPr>
              <w:jc w:val="center"/>
              <w:rPr>
                <w:rFonts w:ascii="Times New Roman" w:hAnsi="Times New Roman" w:cs="Times New Roman"/>
              </w:rPr>
            </w:pPr>
            <w:r w:rsidRPr="00DC00A6">
              <w:rPr>
                <w:rFonts w:ascii="Times New Roman" w:hAnsi="Times New Roman" w:cs="Times New Roman"/>
              </w:rPr>
              <w:t>Из них в течени</w:t>
            </w:r>
            <w:proofErr w:type="gramStart"/>
            <w:r w:rsidRPr="00DC00A6">
              <w:rPr>
                <w:rFonts w:ascii="Times New Roman" w:hAnsi="Times New Roman" w:cs="Times New Roman"/>
              </w:rPr>
              <w:t>и</w:t>
            </w:r>
            <w:proofErr w:type="gramEnd"/>
            <w:r w:rsidRPr="00DC00A6">
              <w:rPr>
                <w:rFonts w:ascii="Times New Roman" w:hAnsi="Times New Roman" w:cs="Times New Roman"/>
              </w:rPr>
              <w:t xml:space="preserve"> учебного года</w:t>
            </w:r>
          </w:p>
        </w:tc>
        <w:tc>
          <w:tcPr>
            <w:tcW w:w="1895" w:type="dxa"/>
          </w:tcPr>
          <w:p w:rsidR="00551D9E" w:rsidRPr="00DC00A6" w:rsidRDefault="00551D9E" w:rsidP="00DC00A6">
            <w:pPr>
              <w:jc w:val="center"/>
              <w:rPr>
                <w:rFonts w:ascii="Times New Roman" w:hAnsi="Times New Roman" w:cs="Times New Roman"/>
              </w:rPr>
            </w:pPr>
            <w:proofErr w:type="gramStart"/>
            <w:r w:rsidRPr="00DC00A6">
              <w:rPr>
                <w:rFonts w:ascii="Times New Roman" w:hAnsi="Times New Roman" w:cs="Times New Roman"/>
              </w:rPr>
              <w:t>Из них опекаемые</w:t>
            </w:r>
            <w:proofErr w:type="gramEnd"/>
          </w:p>
        </w:tc>
        <w:tc>
          <w:tcPr>
            <w:tcW w:w="2691" w:type="dxa"/>
          </w:tcPr>
          <w:p w:rsidR="00551D9E" w:rsidRPr="00DC00A6" w:rsidRDefault="00551D9E" w:rsidP="00DC00A6">
            <w:pPr>
              <w:jc w:val="center"/>
              <w:rPr>
                <w:rFonts w:ascii="Times New Roman" w:hAnsi="Times New Roman" w:cs="Times New Roman"/>
              </w:rPr>
            </w:pPr>
            <w:r w:rsidRPr="00DC00A6">
              <w:rPr>
                <w:rFonts w:ascii="Times New Roman" w:hAnsi="Times New Roman" w:cs="Times New Roman"/>
              </w:rPr>
              <w:t>Из государственных учреждений (интернат)</w:t>
            </w:r>
          </w:p>
        </w:tc>
      </w:tr>
      <w:tr w:rsidR="00551D9E" w:rsidRPr="00373A63" w:rsidTr="009044CA">
        <w:trPr>
          <w:trHeight w:val="540"/>
        </w:trPr>
        <w:tc>
          <w:tcPr>
            <w:tcW w:w="1701" w:type="dxa"/>
          </w:tcPr>
          <w:p w:rsidR="00551D9E" w:rsidRPr="00DC00A6" w:rsidRDefault="00551D9E" w:rsidP="009044CA">
            <w:pPr>
              <w:rPr>
                <w:rFonts w:ascii="Times New Roman" w:hAnsi="Times New Roman" w:cs="Times New Roman"/>
              </w:rPr>
            </w:pPr>
            <w:r w:rsidRPr="00DC00A6">
              <w:rPr>
                <w:rFonts w:ascii="Times New Roman" w:hAnsi="Times New Roman" w:cs="Times New Roman"/>
              </w:rPr>
              <w:t>2014-2015</w:t>
            </w:r>
          </w:p>
        </w:tc>
        <w:tc>
          <w:tcPr>
            <w:tcW w:w="2552" w:type="dxa"/>
          </w:tcPr>
          <w:p w:rsidR="00551D9E" w:rsidRPr="00DC00A6" w:rsidRDefault="00551D9E" w:rsidP="009044CA">
            <w:pPr>
              <w:rPr>
                <w:rFonts w:ascii="Times New Roman" w:hAnsi="Times New Roman" w:cs="Times New Roman"/>
              </w:rPr>
            </w:pPr>
            <w:r w:rsidRPr="00DC00A6">
              <w:rPr>
                <w:rFonts w:ascii="Times New Roman" w:hAnsi="Times New Roman" w:cs="Times New Roman"/>
              </w:rPr>
              <w:t>3</w:t>
            </w:r>
          </w:p>
        </w:tc>
        <w:tc>
          <w:tcPr>
            <w:tcW w:w="1900" w:type="dxa"/>
          </w:tcPr>
          <w:p w:rsidR="00551D9E" w:rsidRPr="00DC00A6" w:rsidRDefault="00551D9E" w:rsidP="009044CA">
            <w:pPr>
              <w:rPr>
                <w:rFonts w:ascii="Times New Roman" w:hAnsi="Times New Roman" w:cs="Times New Roman"/>
              </w:rPr>
            </w:pPr>
            <w:r w:rsidRPr="00DC00A6">
              <w:rPr>
                <w:rFonts w:ascii="Times New Roman" w:hAnsi="Times New Roman" w:cs="Times New Roman"/>
              </w:rPr>
              <w:t>2</w:t>
            </w:r>
          </w:p>
        </w:tc>
        <w:tc>
          <w:tcPr>
            <w:tcW w:w="1895" w:type="dxa"/>
          </w:tcPr>
          <w:p w:rsidR="00551D9E" w:rsidRPr="00DC00A6" w:rsidRDefault="00551D9E" w:rsidP="009044CA">
            <w:pPr>
              <w:rPr>
                <w:rFonts w:ascii="Times New Roman" w:hAnsi="Times New Roman" w:cs="Times New Roman"/>
              </w:rPr>
            </w:pPr>
            <w:r w:rsidRPr="00DC00A6">
              <w:rPr>
                <w:rFonts w:ascii="Times New Roman" w:hAnsi="Times New Roman" w:cs="Times New Roman"/>
              </w:rPr>
              <w:t>2</w:t>
            </w:r>
          </w:p>
        </w:tc>
        <w:tc>
          <w:tcPr>
            <w:tcW w:w="2691" w:type="dxa"/>
          </w:tcPr>
          <w:p w:rsidR="00551D9E" w:rsidRPr="00DC00A6" w:rsidRDefault="00551D9E" w:rsidP="009044CA">
            <w:pPr>
              <w:rPr>
                <w:rFonts w:ascii="Times New Roman" w:hAnsi="Times New Roman" w:cs="Times New Roman"/>
              </w:rPr>
            </w:pPr>
            <w:r w:rsidRPr="00DC00A6">
              <w:rPr>
                <w:rFonts w:ascii="Times New Roman" w:hAnsi="Times New Roman" w:cs="Times New Roman"/>
              </w:rPr>
              <w:t>2</w:t>
            </w:r>
          </w:p>
        </w:tc>
      </w:tr>
      <w:tr w:rsidR="00551D9E" w:rsidRPr="00373A63" w:rsidTr="009044CA">
        <w:trPr>
          <w:trHeight w:val="525"/>
        </w:trPr>
        <w:tc>
          <w:tcPr>
            <w:tcW w:w="1701" w:type="dxa"/>
          </w:tcPr>
          <w:p w:rsidR="00551D9E" w:rsidRPr="00DC00A6" w:rsidRDefault="00551D9E" w:rsidP="009044CA">
            <w:pPr>
              <w:rPr>
                <w:rFonts w:ascii="Times New Roman" w:hAnsi="Times New Roman" w:cs="Times New Roman"/>
              </w:rPr>
            </w:pPr>
            <w:r w:rsidRPr="00DC00A6">
              <w:rPr>
                <w:rFonts w:ascii="Times New Roman" w:hAnsi="Times New Roman" w:cs="Times New Roman"/>
              </w:rPr>
              <w:t>2015-2016</w:t>
            </w:r>
          </w:p>
        </w:tc>
        <w:tc>
          <w:tcPr>
            <w:tcW w:w="2552" w:type="dxa"/>
          </w:tcPr>
          <w:p w:rsidR="00551D9E" w:rsidRPr="00DC00A6" w:rsidRDefault="00551D9E" w:rsidP="009044CA">
            <w:pPr>
              <w:rPr>
                <w:rFonts w:ascii="Times New Roman" w:hAnsi="Times New Roman" w:cs="Times New Roman"/>
              </w:rPr>
            </w:pPr>
            <w:r w:rsidRPr="00DC00A6">
              <w:rPr>
                <w:rFonts w:ascii="Times New Roman" w:hAnsi="Times New Roman" w:cs="Times New Roman"/>
              </w:rPr>
              <w:t>5</w:t>
            </w:r>
          </w:p>
        </w:tc>
        <w:tc>
          <w:tcPr>
            <w:tcW w:w="1900" w:type="dxa"/>
          </w:tcPr>
          <w:p w:rsidR="00551D9E" w:rsidRPr="00DC00A6" w:rsidRDefault="00551D9E" w:rsidP="009044CA">
            <w:pPr>
              <w:rPr>
                <w:rFonts w:ascii="Times New Roman" w:hAnsi="Times New Roman" w:cs="Times New Roman"/>
              </w:rPr>
            </w:pPr>
            <w:r w:rsidRPr="00DC00A6">
              <w:rPr>
                <w:rFonts w:ascii="Times New Roman" w:hAnsi="Times New Roman" w:cs="Times New Roman"/>
              </w:rPr>
              <w:t>3</w:t>
            </w:r>
          </w:p>
        </w:tc>
        <w:tc>
          <w:tcPr>
            <w:tcW w:w="1895" w:type="dxa"/>
          </w:tcPr>
          <w:p w:rsidR="00551D9E" w:rsidRPr="00DC00A6" w:rsidRDefault="00551D9E" w:rsidP="009044CA">
            <w:pPr>
              <w:rPr>
                <w:rFonts w:ascii="Times New Roman" w:hAnsi="Times New Roman" w:cs="Times New Roman"/>
              </w:rPr>
            </w:pPr>
            <w:r w:rsidRPr="00DC00A6">
              <w:rPr>
                <w:rFonts w:ascii="Times New Roman" w:hAnsi="Times New Roman" w:cs="Times New Roman"/>
              </w:rPr>
              <w:t>4</w:t>
            </w:r>
          </w:p>
        </w:tc>
        <w:tc>
          <w:tcPr>
            <w:tcW w:w="2691" w:type="dxa"/>
          </w:tcPr>
          <w:p w:rsidR="00551D9E" w:rsidRPr="00DC00A6" w:rsidRDefault="00551D9E" w:rsidP="009044CA">
            <w:pPr>
              <w:rPr>
                <w:rFonts w:ascii="Times New Roman" w:hAnsi="Times New Roman" w:cs="Times New Roman"/>
              </w:rPr>
            </w:pPr>
            <w:r w:rsidRPr="00DC00A6">
              <w:rPr>
                <w:rFonts w:ascii="Times New Roman" w:hAnsi="Times New Roman" w:cs="Times New Roman"/>
              </w:rPr>
              <w:t>4</w:t>
            </w:r>
          </w:p>
        </w:tc>
      </w:tr>
      <w:tr w:rsidR="00551D9E" w:rsidRPr="00373A63" w:rsidTr="009044CA">
        <w:trPr>
          <w:trHeight w:val="555"/>
        </w:trPr>
        <w:tc>
          <w:tcPr>
            <w:tcW w:w="1701" w:type="dxa"/>
          </w:tcPr>
          <w:p w:rsidR="00551D9E" w:rsidRPr="00DC00A6" w:rsidRDefault="00551D9E" w:rsidP="009044CA">
            <w:pPr>
              <w:rPr>
                <w:rFonts w:ascii="Times New Roman" w:hAnsi="Times New Roman" w:cs="Times New Roman"/>
              </w:rPr>
            </w:pPr>
            <w:r w:rsidRPr="00DC00A6">
              <w:rPr>
                <w:rFonts w:ascii="Times New Roman" w:hAnsi="Times New Roman" w:cs="Times New Roman"/>
              </w:rPr>
              <w:t>2016-2017</w:t>
            </w:r>
          </w:p>
        </w:tc>
        <w:tc>
          <w:tcPr>
            <w:tcW w:w="2552" w:type="dxa"/>
          </w:tcPr>
          <w:p w:rsidR="00551D9E" w:rsidRPr="00DC00A6" w:rsidRDefault="00551D9E" w:rsidP="009044CA">
            <w:pPr>
              <w:rPr>
                <w:rFonts w:ascii="Times New Roman" w:hAnsi="Times New Roman" w:cs="Times New Roman"/>
              </w:rPr>
            </w:pPr>
            <w:r w:rsidRPr="00DC00A6">
              <w:rPr>
                <w:rFonts w:ascii="Times New Roman" w:hAnsi="Times New Roman" w:cs="Times New Roman"/>
              </w:rPr>
              <w:t>4</w:t>
            </w:r>
          </w:p>
        </w:tc>
        <w:tc>
          <w:tcPr>
            <w:tcW w:w="1900" w:type="dxa"/>
          </w:tcPr>
          <w:p w:rsidR="00551D9E" w:rsidRPr="00DC00A6" w:rsidRDefault="00551D9E" w:rsidP="009044CA">
            <w:pPr>
              <w:rPr>
                <w:rFonts w:ascii="Times New Roman" w:hAnsi="Times New Roman" w:cs="Times New Roman"/>
              </w:rPr>
            </w:pPr>
            <w:r w:rsidRPr="00DC00A6">
              <w:rPr>
                <w:rFonts w:ascii="Times New Roman" w:hAnsi="Times New Roman" w:cs="Times New Roman"/>
              </w:rPr>
              <w:t>2</w:t>
            </w:r>
          </w:p>
        </w:tc>
        <w:tc>
          <w:tcPr>
            <w:tcW w:w="1895" w:type="dxa"/>
          </w:tcPr>
          <w:p w:rsidR="00551D9E" w:rsidRPr="00DC00A6" w:rsidRDefault="00551D9E" w:rsidP="009044CA">
            <w:pPr>
              <w:rPr>
                <w:rFonts w:ascii="Times New Roman" w:hAnsi="Times New Roman" w:cs="Times New Roman"/>
              </w:rPr>
            </w:pPr>
            <w:r w:rsidRPr="00DC00A6">
              <w:rPr>
                <w:rFonts w:ascii="Times New Roman" w:hAnsi="Times New Roman" w:cs="Times New Roman"/>
              </w:rPr>
              <w:t>3</w:t>
            </w:r>
          </w:p>
        </w:tc>
        <w:tc>
          <w:tcPr>
            <w:tcW w:w="2691" w:type="dxa"/>
          </w:tcPr>
          <w:p w:rsidR="00551D9E" w:rsidRPr="00DC00A6" w:rsidRDefault="00551D9E" w:rsidP="009044CA">
            <w:pPr>
              <w:rPr>
                <w:rFonts w:ascii="Times New Roman" w:hAnsi="Times New Roman" w:cs="Times New Roman"/>
              </w:rPr>
            </w:pPr>
            <w:r w:rsidRPr="00DC00A6">
              <w:rPr>
                <w:rFonts w:ascii="Times New Roman" w:hAnsi="Times New Roman" w:cs="Times New Roman"/>
              </w:rPr>
              <w:t>3</w:t>
            </w:r>
          </w:p>
        </w:tc>
      </w:tr>
    </w:tbl>
    <w:p w:rsidR="00551D9E" w:rsidRDefault="00551D9E" w:rsidP="00DC51AC">
      <w:pPr>
        <w:ind w:left="708"/>
        <w:jc w:val="both"/>
        <w:rPr>
          <w:rFonts w:ascii="Times New Roman" w:hAnsi="Times New Roman" w:cs="Times New Roman"/>
          <w:i/>
        </w:rPr>
      </w:pPr>
    </w:p>
    <w:p w:rsidR="00B73BDF" w:rsidRPr="00DC00A6" w:rsidRDefault="00B73BDF" w:rsidP="00B73BDF">
      <w:pPr>
        <w:ind w:left="708"/>
        <w:jc w:val="right"/>
        <w:rPr>
          <w:rFonts w:ascii="Times New Roman" w:hAnsi="Times New Roman" w:cs="Times New Roman"/>
          <w:sz w:val="28"/>
          <w:szCs w:val="28"/>
        </w:rPr>
      </w:pPr>
      <w:r w:rsidRPr="00DC00A6">
        <w:rPr>
          <w:rFonts w:ascii="Times New Roman" w:hAnsi="Times New Roman" w:cs="Times New Roman"/>
          <w:sz w:val="28"/>
          <w:szCs w:val="28"/>
        </w:rPr>
        <w:t>Таблица</w:t>
      </w:r>
      <w:r w:rsidR="00DC00A6" w:rsidRPr="00DC00A6">
        <w:rPr>
          <w:rFonts w:ascii="Times New Roman" w:hAnsi="Times New Roman" w:cs="Times New Roman"/>
          <w:sz w:val="28"/>
          <w:szCs w:val="28"/>
        </w:rPr>
        <w:t xml:space="preserve"> 3. </w:t>
      </w:r>
      <w:r w:rsidRPr="00DC00A6">
        <w:rPr>
          <w:rFonts w:ascii="Times New Roman" w:hAnsi="Times New Roman" w:cs="Times New Roman"/>
          <w:sz w:val="28"/>
          <w:szCs w:val="28"/>
        </w:rPr>
        <w:t xml:space="preserve"> Анализ результатов ККР</w:t>
      </w:r>
      <w:r w:rsidR="00DC00A6" w:rsidRPr="00DC00A6">
        <w:rPr>
          <w:rFonts w:ascii="Times New Roman" w:hAnsi="Times New Roman" w:cs="Times New Roman"/>
          <w:sz w:val="28"/>
          <w:szCs w:val="28"/>
        </w:rPr>
        <w:t xml:space="preserve"> по читательской грамотности</w:t>
      </w:r>
    </w:p>
    <w:tbl>
      <w:tblPr>
        <w:tblStyle w:val="a4"/>
        <w:tblW w:w="0" w:type="auto"/>
        <w:tblLayout w:type="fixed"/>
        <w:tblLook w:val="04A0"/>
      </w:tblPr>
      <w:tblGrid>
        <w:gridCol w:w="3085"/>
        <w:gridCol w:w="1418"/>
        <w:gridCol w:w="1559"/>
        <w:gridCol w:w="992"/>
        <w:gridCol w:w="1134"/>
        <w:gridCol w:w="992"/>
        <w:gridCol w:w="993"/>
        <w:gridCol w:w="673"/>
      </w:tblGrid>
      <w:tr w:rsidR="00B73BDF" w:rsidRPr="005C7358" w:rsidTr="00DC00A6">
        <w:trPr>
          <w:trHeight w:val="570"/>
        </w:trPr>
        <w:tc>
          <w:tcPr>
            <w:tcW w:w="3085" w:type="dxa"/>
            <w:vMerge w:val="restart"/>
          </w:tcPr>
          <w:p w:rsidR="00B73BDF" w:rsidRPr="005C7358" w:rsidRDefault="00B73BDF" w:rsidP="009044CA">
            <w:pPr>
              <w:spacing w:line="276" w:lineRule="auto"/>
              <w:rPr>
                <w:rFonts w:ascii="Times New Roman" w:eastAsia="Times New Roman" w:hAnsi="Times New Roman" w:cs="Times New Roman"/>
                <w:b/>
                <w:bCs/>
              </w:rPr>
            </w:pPr>
            <w:r w:rsidRPr="005C7358">
              <w:rPr>
                <w:rFonts w:ascii="Times New Roman" w:eastAsia="Times New Roman" w:hAnsi="Times New Roman" w:cs="Times New Roman"/>
                <w:b/>
                <w:bCs/>
              </w:rPr>
              <w:t>Предметная область</w:t>
            </w:r>
          </w:p>
        </w:tc>
        <w:tc>
          <w:tcPr>
            <w:tcW w:w="1418" w:type="dxa"/>
            <w:vMerge w:val="restart"/>
          </w:tcPr>
          <w:p w:rsidR="00B73BDF" w:rsidRPr="005C7358" w:rsidRDefault="00B73BDF" w:rsidP="009044CA">
            <w:pPr>
              <w:spacing w:line="276" w:lineRule="auto"/>
              <w:rPr>
                <w:rFonts w:ascii="Times New Roman" w:eastAsia="Times New Roman" w:hAnsi="Times New Roman" w:cs="Times New Roman"/>
                <w:b/>
                <w:bCs/>
              </w:rPr>
            </w:pPr>
            <w:r w:rsidRPr="005C7358">
              <w:rPr>
                <w:rFonts w:ascii="Times New Roman" w:eastAsia="Times New Roman" w:hAnsi="Times New Roman" w:cs="Times New Roman"/>
                <w:b/>
                <w:bCs/>
              </w:rPr>
              <w:t xml:space="preserve">  Год</w:t>
            </w:r>
          </w:p>
        </w:tc>
        <w:tc>
          <w:tcPr>
            <w:tcW w:w="1559" w:type="dxa"/>
            <w:vMerge w:val="restart"/>
            <w:hideMark/>
          </w:tcPr>
          <w:p w:rsidR="00B73BDF" w:rsidRPr="005C7358" w:rsidRDefault="00B73BDF" w:rsidP="009044CA">
            <w:pPr>
              <w:spacing w:line="276" w:lineRule="auto"/>
              <w:rPr>
                <w:rFonts w:ascii="Times New Roman" w:eastAsia="Times New Roman" w:hAnsi="Times New Roman" w:cs="Times New Roman"/>
                <w:b/>
                <w:bCs/>
              </w:rPr>
            </w:pPr>
            <w:r w:rsidRPr="005C7358">
              <w:rPr>
                <w:rFonts w:ascii="Times New Roman" w:eastAsia="Times New Roman" w:hAnsi="Times New Roman" w:cs="Times New Roman"/>
                <w:b/>
                <w:bCs/>
              </w:rPr>
              <w:t> </w:t>
            </w:r>
          </w:p>
        </w:tc>
        <w:tc>
          <w:tcPr>
            <w:tcW w:w="4784" w:type="dxa"/>
            <w:gridSpan w:val="5"/>
            <w:hideMark/>
          </w:tcPr>
          <w:p w:rsidR="00B73BDF" w:rsidRPr="005C7358" w:rsidRDefault="00B73BDF" w:rsidP="009044CA">
            <w:pPr>
              <w:spacing w:line="276" w:lineRule="auto"/>
              <w:rPr>
                <w:rFonts w:ascii="Times New Roman" w:eastAsia="Times New Roman" w:hAnsi="Times New Roman" w:cs="Times New Roman"/>
                <w:b/>
                <w:bCs/>
              </w:rPr>
            </w:pPr>
            <w:r w:rsidRPr="005C7358">
              <w:rPr>
                <w:rFonts w:ascii="Times New Roman" w:eastAsia="Times New Roman" w:hAnsi="Times New Roman" w:cs="Times New Roman"/>
                <w:b/>
                <w:bCs/>
              </w:rPr>
              <w:t>Уровни достижений (% учащихся, результаты которых соответствуют данному уровню достижений)</w:t>
            </w:r>
          </w:p>
        </w:tc>
      </w:tr>
      <w:tr w:rsidR="00DC00A6" w:rsidRPr="005C7358" w:rsidTr="00DC00A6">
        <w:trPr>
          <w:cantSplit/>
          <w:trHeight w:val="2153"/>
        </w:trPr>
        <w:tc>
          <w:tcPr>
            <w:tcW w:w="3085" w:type="dxa"/>
            <w:vMerge/>
          </w:tcPr>
          <w:p w:rsidR="00B73BDF" w:rsidRPr="005C7358" w:rsidRDefault="00B73BDF" w:rsidP="009044CA">
            <w:pPr>
              <w:spacing w:line="276" w:lineRule="auto"/>
              <w:rPr>
                <w:rFonts w:ascii="Times New Roman" w:eastAsia="Times New Roman" w:hAnsi="Times New Roman" w:cs="Times New Roman"/>
                <w:b/>
                <w:bCs/>
              </w:rPr>
            </w:pPr>
          </w:p>
        </w:tc>
        <w:tc>
          <w:tcPr>
            <w:tcW w:w="1418" w:type="dxa"/>
            <w:vMerge/>
          </w:tcPr>
          <w:p w:rsidR="00B73BDF" w:rsidRPr="005C7358" w:rsidRDefault="00B73BDF" w:rsidP="009044CA">
            <w:pPr>
              <w:spacing w:line="276" w:lineRule="auto"/>
              <w:rPr>
                <w:rFonts w:ascii="Times New Roman" w:eastAsia="Times New Roman" w:hAnsi="Times New Roman" w:cs="Times New Roman"/>
                <w:b/>
                <w:bCs/>
              </w:rPr>
            </w:pPr>
          </w:p>
        </w:tc>
        <w:tc>
          <w:tcPr>
            <w:tcW w:w="1559" w:type="dxa"/>
            <w:vMerge/>
            <w:hideMark/>
          </w:tcPr>
          <w:p w:rsidR="00B73BDF" w:rsidRPr="005C7358" w:rsidRDefault="00B73BDF" w:rsidP="009044CA">
            <w:pPr>
              <w:spacing w:line="276" w:lineRule="auto"/>
              <w:rPr>
                <w:rFonts w:ascii="Times New Roman" w:eastAsia="Times New Roman" w:hAnsi="Times New Roman" w:cs="Times New Roman"/>
                <w:b/>
                <w:bCs/>
              </w:rPr>
            </w:pPr>
          </w:p>
        </w:tc>
        <w:tc>
          <w:tcPr>
            <w:tcW w:w="992" w:type="dxa"/>
            <w:textDirection w:val="btLr"/>
            <w:hideMark/>
          </w:tcPr>
          <w:p w:rsidR="00B73BDF" w:rsidRPr="005C7358" w:rsidRDefault="00B73BDF" w:rsidP="00DC00A6">
            <w:pPr>
              <w:spacing w:line="276" w:lineRule="auto"/>
              <w:ind w:left="113" w:right="113"/>
              <w:rPr>
                <w:rFonts w:ascii="Times New Roman" w:eastAsia="Times New Roman" w:hAnsi="Times New Roman" w:cs="Times New Roman"/>
                <w:b/>
                <w:bCs/>
              </w:rPr>
            </w:pPr>
            <w:r w:rsidRPr="005C7358">
              <w:rPr>
                <w:rFonts w:ascii="Times New Roman" w:eastAsia="Times New Roman" w:hAnsi="Times New Roman" w:cs="Times New Roman"/>
                <w:b/>
                <w:bCs/>
              </w:rPr>
              <w:t>Недостаточный</w:t>
            </w:r>
          </w:p>
        </w:tc>
        <w:tc>
          <w:tcPr>
            <w:tcW w:w="1134" w:type="dxa"/>
            <w:textDirection w:val="btLr"/>
            <w:hideMark/>
          </w:tcPr>
          <w:p w:rsidR="00B73BDF" w:rsidRPr="005C7358" w:rsidRDefault="00B73BDF" w:rsidP="00DC00A6">
            <w:pPr>
              <w:spacing w:line="276" w:lineRule="auto"/>
              <w:ind w:left="113" w:right="113"/>
              <w:rPr>
                <w:rFonts w:ascii="Times New Roman" w:eastAsia="Times New Roman" w:hAnsi="Times New Roman" w:cs="Times New Roman"/>
                <w:b/>
                <w:bCs/>
              </w:rPr>
            </w:pPr>
            <w:r w:rsidRPr="005C7358">
              <w:rPr>
                <w:rFonts w:ascii="Times New Roman" w:eastAsia="Times New Roman" w:hAnsi="Times New Roman" w:cs="Times New Roman"/>
                <w:b/>
                <w:bCs/>
              </w:rPr>
              <w:t>Пониженный</w:t>
            </w:r>
          </w:p>
        </w:tc>
        <w:tc>
          <w:tcPr>
            <w:tcW w:w="992" w:type="dxa"/>
            <w:textDirection w:val="btLr"/>
            <w:hideMark/>
          </w:tcPr>
          <w:p w:rsidR="00B73BDF" w:rsidRPr="005C7358" w:rsidRDefault="00B73BDF" w:rsidP="00DC00A6">
            <w:pPr>
              <w:spacing w:line="276" w:lineRule="auto"/>
              <w:ind w:left="113" w:right="113"/>
              <w:rPr>
                <w:rFonts w:ascii="Times New Roman" w:eastAsia="Times New Roman" w:hAnsi="Times New Roman" w:cs="Times New Roman"/>
                <w:b/>
                <w:bCs/>
              </w:rPr>
            </w:pPr>
            <w:r w:rsidRPr="005C7358">
              <w:rPr>
                <w:rFonts w:ascii="Times New Roman" w:eastAsia="Times New Roman" w:hAnsi="Times New Roman" w:cs="Times New Roman"/>
                <w:b/>
                <w:bCs/>
              </w:rPr>
              <w:t>Базовый</w:t>
            </w:r>
          </w:p>
        </w:tc>
        <w:tc>
          <w:tcPr>
            <w:tcW w:w="993" w:type="dxa"/>
            <w:textDirection w:val="btLr"/>
            <w:hideMark/>
          </w:tcPr>
          <w:p w:rsidR="00B73BDF" w:rsidRPr="005C7358" w:rsidRDefault="00B73BDF" w:rsidP="00DC00A6">
            <w:pPr>
              <w:spacing w:line="276" w:lineRule="auto"/>
              <w:ind w:left="113" w:right="113"/>
              <w:rPr>
                <w:rFonts w:ascii="Times New Roman" w:eastAsia="Times New Roman" w:hAnsi="Times New Roman" w:cs="Times New Roman"/>
                <w:b/>
                <w:bCs/>
              </w:rPr>
            </w:pPr>
            <w:r w:rsidRPr="005C7358">
              <w:rPr>
                <w:rFonts w:ascii="Times New Roman" w:eastAsia="Times New Roman" w:hAnsi="Times New Roman" w:cs="Times New Roman"/>
                <w:b/>
                <w:bCs/>
              </w:rPr>
              <w:t>Повышенный</w:t>
            </w:r>
          </w:p>
        </w:tc>
        <w:tc>
          <w:tcPr>
            <w:tcW w:w="673" w:type="dxa"/>
            <w:textDirection w:val="btLr"/>
            <w:hideMark/>
          </w:tcPr>
          <w:p w:rsidR="00B73BDF" w:rsidRPr="005C7358" w:rsidRDefault="00B73BDF" w:rsidP="00DC00A6">
            <w:pPr>
              <w:spacing w:line="276" w:lineRule="auto"/>
              <w:ind w:left="113" w:right="113"/>
              <w:rPr>
                <w:rFonts w:ascii="Times New Roman" w:eastAsia="Times New Roman" w:hAnsi="Times New Roman" w:cs="Times New Roman"/>
                <w:b/>
                <w:bCs/>
              </w:rPr>
            </w:pPr>
            <w:r w:rsidRPr="005C7358">
              <w:rPr>
                <w:rFonts w:ascii="Times New Roman" w:eastAsia="Times New Roman" w:hAnsi="Times New Roman" w:cs="Times New Roman"/>
                <w:b/>
                <w:bCs/>
              </w:rPr>
              <w:t>Высокий</w:t>
            </w:r>
          </w:p>
        </w:tc>
      </w:tr>
      <w:tr w:rsidR="00DC00A6" w:rsidRPr="005C7358" w:rsidTr="00DC00A6">
        <w:trPr>
          <w:trHeight w:val="315"/>
        </w:trPr>
        <w:tc>
          <w:tcPr>
            <w:tcW w:w="3085" w:type="dxa"/>
            <w:vMerge w:val="restart"/>
          </w:tcPr>
          <w:p w:rsidR="00B73BDF" w:rsidRPr="005C7358" w:rsidRDefault="00B73BDF" w:rsidP="009044CA">
            <w:pPr>
              <w:spacing w:line="276" w:lineRule="auto"/>
              <w:rPr>
                <w:rFonts w:ascii="Times New Roman" w:eastAsia="Times New Roman" w:hAnsi="Times New Roman" w:cs="Times New Roman"/>
                <w:b/>
                <w:bCs/>
              </w:rPr>
            </w:pPr>
            <w:r w:rsidRPr="005C7358">
              <w:rPr>
                <w:rFonts w:ascii="Times New Roman" w:eastAsia="Times New Roman" w:hAnsi="Times New Roman" w:cs="Times New Roman"/>
                <w:b/>
                <w:bCs/>
              </w:rPr>
              <w:t>Читательская грамотность</w:t>
            </w:r>
          </w:p>
        </w:tc>
        <w:tc>
          <w:tcPr>
            <w:tcW w:w="1418" w:type="dxa"/>
            <w:vMerge w:val="restart"/>
          </w:tcPr>
          <w:p w:rsidR="00B73BDF" w:rsidRPr="005C7358" w:rsidRDefault="00B73BDF" w:rsidP="009044CA">
            <w:pPr>
              <w:spacing w:line="276" w:lineRule="auto"/>
              <w:rPr>
                <w:rFonts w:ascii="Times New Roman" w:eastAsia="Times New Roman" w:hAnsi="Times New Roman" w:cs="Times New Roman"/>
                <w:b/>
                <w:bCs/>
              </w:rPr>
            </w:pPr>
            <w:r w:rsidRPr="005C7358">
              <w:rPr>
                <w:rFonts w:ascii="Times New Roman" w:eastAsia="Times New Roman" w:hAnsi="Times New Roman" w:cs="Times New Roman"/>
                <w:b/>
                <w:bCs/>
              </w:rPr>
              <w:t>2014-2015</w:t>
            </w:r>
          </w:p>
        </w:tc>
        <w:tc>
          <w:tcPr>
            <w:tcW w:w="1559" w:type="dxa"/>
            <w:hideMark/>
          </w:tcPr>
          <w:p w:rsidR="00B73BDF" w:rsidRPr="005C7358" w:rsidRDefault="00B73BDF" w:rsidP="009044CA">
            <w:pPr>
              <w:spacing w:line="276" w:lineRule="auto"/>
              <w:rPr>
                <w:rFonts w:ascii="Times New Roman" w:eastAsia="Times New Roman" w:hAnsi="Times New Roman" w:cs="Times New Roman"/>
                <w:b/>
                <w:bCs/>
              </w:rPr>
            </w:pPr>
            <w:r w:rsidRPr="005C7358">
              <w:rPr>
                <w:rFonts w:ascii="Times New Roman" w:eastAsia="Times New Roman" w:hAnsi="Times New Roman" w:cs="Times New Roman"/>
                <w:b/>
                <w:bCs/>
              </w:rPr>
              <w:t>Класс</w:t>
            </w:r>
            <w:proofErr w:type="gramStart"/>
            <w:r w:rsidRPr="005C7358">
              <w:rPr>
                <w:rFonts w:ascii="Times New Roman" w:eastAsia="Times New Roman" w:hAnsi="Times New Roman" w:cs="Times New Roman"/>
                <w:b/>
                <w:bCs/>
              </w:rPr>
              <w:t xml:space="preserve"> (%)</w:t>
            </w:r>
            <w:proofErr w:type="gramEnd"/>
          </w:p>
        </w:tc>
        <w:tc>
          <w:tcPr>
            <w:tcW w:w="992"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0,00%</w:t>
            </w:r>
          </w:p>
        </w:tc>
        <w:tc>
          <w:tcPr>
            <w:tcW w:w="1134"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20,00%</w:t>
            </w:r>
          </w:p>
        </w:tc>
        <w:tc>
          <w:tcPr>
            <w:tcW w:w="992"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80,00%</w:t>
            </w:r>
          </w:p>
        </w:tc>
        <w:tc>
          <w:tcPr>
            <w:tcW w:w="993"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0,00%</w:t>
            </w:r>
          </w:p>
        </w:tc>
        <w:tc>
          <w:tcPr>
            <w:tcW w:w="673" w:type="dxa"/>
            <w:noWrap/>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w:t>
            </w:r>
          </w:p>
        </w:tc>
      </w:tr>
      <w:tr w:rsidR="00DC00A6" w:rsidRPr="005C7358" w:rsidTr="00DC00A6">
        <w:trPr>
          <w:trHeight w:val="315"/>
        </w:trPr>
        <w:tc>
          <w:tcPr>
            <w:tcW w:w="3085" w:type="dxa"/>
            <w:vMerge/>
          </w:tcPr>
          <w:p w:rsidR="00B73BDF" w:rsidRPr="005C7358" w:rsidRDefault="00B73BDF" w:rsidP="009044CA">
            <w:pPr>
              <w:spacing w:line="276" w:lineRule="auto"/>
              <w:rPr>
                <w:rFonts w:ascii="Times New Roman" w:eastAsia="Times New Roman" w:hAnsi="Times New Roman" w:cs="Times New Roman"/>
                <w:b/>
                <w:bCs/>
              </w:rPr>
            </w:pPr>
          </w:p>
        </w:tc>
        <w:tc>
          <w:tcPr>
            <w:tcW w:w="1418" w:type="dxa"/>
            <w:vMerge/>
          </w:tcPr>
          <w:p w:rsidR="00B73BDF" w:rsidRPr="005C7358" w:rsidRDefault="00B73BDF" w:rsidP="009044CA">
            <w:pPr>
              <w:spacing w:line="276" w:lineRule="auto"/>
              <w:rPr>
                <w:rFonts w:ascii="Times New Roman" w:eastAsia="Times New Roman" w:hAnsi="Times New Roman" w:cs="Times New Roman"/>
                <w:b/>
                <w:bCs/>
              </w:rPr>
            </w:pPr>
          </w:p>
        </w:tc>
        <w:tc>
          <w:tcPr>
            <w:tcW w:w="1559" w:type="dxa"/>
            <w:hideMark/>
          </w:tcPr>
          <w:p w:rsidR="00B73BDF" w:rsidRPr="005C7358" w:rsidRDefault="00B73BDF" w:rsidP="009044CA">
            <w:pPr>
              <w:spacing w:line="276" w:lineRule="auto"/>
              <w:rPr>
                <w:rFonts w:ascii="Times New Roman" w:eastAsia="Times New Roman" w:hAnsi="Times New Roman" w:cs="Times New Roman"/>
                <w:b/>
                <w:bCs/>
              </w:rPr>
            </w:pPr>
            <w:r w:rsidRPr="005C7358">
              <w:rPr>
                <w:rFonts w:ascii="Times New Roman" w:eastAsia="Times New Roman" w:hAnsi="Times New Roman" w:cs="Times New Roman"/>
                <w:b/>
                <w:bCs/>
              </w:rPr>
              <w:t>Регион</w:t>
            </w:r>
            <w:proofErr w:type="gramStart"/>
            <w:r w:rsidRPr="005C7358">
              <w:rPr>
                <w:rFonts w:ascii="Times New Roman" w:eastAsia="Times New Roman" w:hAnsi="Times New Roman" w:cs="Times New Roman"/>
                <w:b/>
                <w:bCs/>
              </w:rPr>
              <w:t xml:space="preserve"> (%)</w:t>
            </w:r>
            <w:proofErr w:type="gramEnd"/>
          </w:p>
        </w:tc>
        <w:tc>
          <w:tcPr>
            <w:tcW w:w="992"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0,93%</w:t>
            </w:r>
          </w:p>
        </w:tc>
        <w:tc>
          <w:tcPr>
            <w:tcW w:w="1134"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3,55%</w:t>
            </w:r>
          </w:p>
        </w:tc>
        <w:tc>
          <w:tcPr>
            <w:tcW w:w="992"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55,90%</w:t>
            </w:r>
          </w:p>
        </w:tc>
        <w:tc>
          <w:tcPr>
            <w:tcW w:w="993"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39,62%</w:t>
            </w:r>
          </w:p>
        </w:tc>
        <w:tc>
          <w:tcPr>
            <w:tcW w:w="673" w:type="dxa"/>
            <w:noWrap/>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w:t>
            </w:r>
          </w:p>
        </w:tc>
      </w:tr>
      <w:tr w:rsidR="00DC00A6" w:rsidRPr="005C7358" w:rsidTr="00DC00A6">
        <w:trPr>
          <w:trHeight w:val="315"/>
        </w:trPr>
        <w:tc>
          <w:tcPr>
            <w:tcW w:w="3085" w:type="dxa"/>
            <w:vMerge/>
          </w:tcPr>
          <w:p w:rsidR="00B73BDF" w:rsidRPr="005C7358" w:rsidRDefault="00B73BDF" w:rsidP="009044CA">
            <w:pPr>
              <w:spacing w:line="276" w:lineRule="auto"/>
              <w:rPr>
                <w:rFonts w:ascii="Times New Roman" w:eastAsia="Times New Roman" w:hAnsi="Times New Roman" w:cs="Times New Roman"/>
                <w:b/>
                <w:bCs/>
              </w:rPr>
            </w:pPr>
          </w:p>
        </w:tc>
        <w:tc>
          <w:tcPr>
            <w:tcW w:w="1418" w:type="dxa"/>
            <w:vMerge w:val="restart"/>
          </w:tcPr>
          <w:p w:rsidR="00B73BDF" w:rsidRPr="005C7358" w:rsidRDefault="00B73BDF" w:rsidP="009044CA">
            <w:pPr>
              <w:spacing w:line="276" w:lineRule="auto"/>
              <w:rPr>
                <w:rFonts w:ascii="Times New Roman" w:eastAsia="Times New Roman" w:hAnsi="Times New Roman" w:cs="Times New Roman"/>
                <w:b/>
                <w:bCs/>
              </w:rPr>
            </w:pPr>
            <w:r w:rsidRPr="005C7358">
              <w:rPr>
                <w:rFonts w:ascii="Times New Roman" w:eastAsia="Times New Roman" w:hAnsi="Times New Roman" w:cs="Times New Roman"/>
                <w:b/>
                <w:bCs/>
              </w:rPr>
              <w:t>2015-2016</w:t>
            </w:r>
          </w:p>
        </w:tc>
        <w:tc>
          <w:tcPr>
            <w:tcW w:w="1559" w:type="dxa"/>
            <w:hideMark/>
          </w:tcPr>
          <w:p w:rsidR="00B73BDF" w:rsidRPr="005C7358" w:rsidRDefault="00B73BDF" w:rsidP="009044CA">
            <w:pPr>
              <w:spacing w:line="276" w:lineRule="auto"/>
              <w:rPr>
                <w:rFonts w:ascii="Times New Roman" w:eastAsia="Times New Roman" w:hAnsi="Times New Roman" w:cs="Times New Roman"/>
                <w:b/>
                <w:bCs/>
              </w:rPr>
            </w:pPr>
            <w:r w:rsidRPr="005C7358">
              <w:rPr>
                <w:rFonts w:ascii="Times New Roman" w:eastAsia="Times New Roman" w:hAnsi="Times New Roman" w:cs="Times New Roman"/>
                <w:b/>
                <w:bCs/>
              </w:rPr>
              <w:t>Класс</w:t>
            </w:r>
            <w:proofErr w:type="gramStart"/>
            <w:r w:rsidRPr="005C7358">
              <w:rPr>
                <w:rFonts w:ascii="Times New Roman" w:eastAsia="Times New Roman" w:hAnsi="Times New Roman" w:cs="Times New Roman"/>
                <w:b/>
                <w:bCs/>
              </w:rPr>
              <w:t xml:space="preserve"> (%)</w:t>
            </w:r>
            <w:proofErr w:type="gramEnd"/>
          </w:p>
        </w:tc>
        <w:tc>
          <w:tcPr>
            <w:tcW w:w="992"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0,00%</w:t>
            </w:r>
          </w:p>
        </w:tc>
        <w:tc>
          <w:tcPr>
            <w:tcW w:w="1134"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25,00%</w:t>
            </w:r>
          </w:p>
        </w:tc>
        <w:tc>
          <w:tcPr>
            <w:tcW w:w="992"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75,00%</w:t>
            </w:r>
          </w:p>
        </w:tc>
        <w:tc>
          <w:tcPr>
            <w:tcW w:w="993"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0,00%</w:t>
            </w:r>
          </w:p>
        </w:tc>
        <w:tc>
          <w:tcPr>
            <w:tcW w:w="673" w:type="dxa"/>
            <w:noWrap/>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w:t>
            </w:r>
          </w:p>
        </w:tc>
      </w:tr>
      <w:tr w:rsidR="00DC00A6" w:rsidRPr="005C7358" w:rsidTr="00DC00A6">
        <w:trPr>
          <w:trHeight w:val="315"/>
        </w:trPr>
        <w:tc>
          <w:tcPr>
            <w:tcW w:w="3085" w:type="dxa"/>
            <w:vMerge/>
          </w:tcPr>
          <w:p w:rsidR="00B73BDF" w:rsidRPr="005C7358" w:rsidRDefault="00B73BDF" w:rsidP="009044CA">
            <w:pPr>
              <w:spacing w:line="276" w:lineRule="auto"/>
              <w:rPr>
                <w:rFonts w:ascii="Times New Roman" w:eastAsia="Times New Roman" w:hAnsi="Times New Roman" w:cs="Times New Roman"/>
                <w:b/>
                <w:bCs/>
              </w:rPr>
            </w:pPr>
          </w:p>
        </w:tc>
        <w:tc>
          <w:tcPr>
            <w:tcW w:w="1418" w:type="dxa"/>
            <w:vMerge/>
          </w:tcPr>
          <w:p w:rsidR="00B73BDF" w:rsidRPr="005C7358" w:rsidRDefault="00B73BDF" w:rsidP="009044CA">
            <w:pPr>
              <w:spacing w:line="276" w:lineRule="auto"/>
              <w:rPr>
                <w:rFonts w:ascii="Times New Roman" w:eastAsia="Times New Roman" w:hAnsi="Times New Roman" w:cs="Times New Roman"/>
                <w:b/>
                <w:bCs/>
              </w:rPr>
            </w:pPr>
          </w:p>
        </w:tc>
        <w:tc>
          <w:tcPr>
            <w:tcW w:w="1559" w:type="dxa"/>
            <w:hideMark/>
          </w:tcPr>
          <w:p w:rsidR="00B73BDF" w:rsidRPr="005C7358" w:rsidRDefault="00B73BDF" w:rsidP="009044CA">
            <w:pPr>
              <w:spacing w:line="276" w:lineRule="auto"/>
              <w:rPr>
                <w:rFonts w:ascii="Times New Roman" w:eastAsia="Times New Roman" w:hAnsi="Times New Roman" w:cs="Times New Roman"/>
                <w:b/>
                <w:bCs/>
              </w:rPr>
            </w:pPr>
            <w:r w:rsidRPr="005C7358">
              <w:rPr>
                <w:rFonts w:ascii="Times New Roman" w:eastAsia="Times New Roman" w:hAnsi="Times New Roman" w:cs="Times New Roman"/>
                <w:b/>
                <w:bCs/>
              </w:rPr>
              <w:t>Регион</w:t>
            </w:r>
            <w:proofErr w:type="gramStart"/>
            <w:r w:rsidRPr="005C7358">
              <w:rPr>
                <w:rFonts w:ascii="Times New Roman" w:eastAsia="Times New Roman" w:hAnsi="Times New Roman" w:cs="Times New Roman"/>
                <w:b/>
                <w:bCs/>
              </w:rPr>
              <w:t xml:space="preserve"> (%)</w:t>
            </w:r>
            <w:proofErr w:type="gramEnd"/>
          </w:p>
        </w:tc>
        <w:tc>
          <w:tcPr>
            <w:tcW w:w="992"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1,56%</w:t>
            </w:r>
          </w:p>
        </w:tc>
        <w:tc>
          <w:tcPr>
            <w:tcW w:w="1134"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7,20%</w:t>
            </w:r>
          </w:p>
        </w:tc>
        <w:tc>
          <w:tcPr>
            <w:tcW w:w="992"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55,10%</w:t>
            </w:r>
          </w:p>
        </w:tc>
        <w:tc>
          <w:tcPr>
            <w:tcW w:w="993"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36,13%</w:t>
            </w:r>
          </w:p>
        </w:tc>
        <w:tc>
          <w:tcPr>
            <w:tcW w:w="673" w:type="dxa"/>
            <w:noWrap/>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w:t>
            </w:r>
          </w:p>
        </w:tc>
      </w:tr>
    </w:tbl>
    <w:p w:rsidR="00B73BDF" w:rsidRDefault="00B73BDF" w:rsidP="00DC51AC">
      <w:pPr>
        <w:ind w:left="708"/>
        <w:jc w:val="both"/>
        <w:rPr>
          <w:rFonts w:ascii="Times New Roman" w:hAnsi="Times New Roman" w:cs="Times New Roman"/>
          <w:i/>
        </w:rPr>
      </w:pPr>
    </w:p>
    <w:p w:rsidR="00EC6F86" w:rsidRPr="00DC00A6" w:rsidRDefault="00B73BDF" w:rsidP="00DC00A6">
      <w:pPr>
        <w:spacing w:line="360" w:lineRule="auto"/>
        <w:ind w:firstLine="709"/>
        <w:jc w:val="both"/>
        <w:rPr>
          <w:rFonts w:ascii="Times New Roman" w:hAnsi="Times New Roman" w:cs="Times New Roman"/>
          <w:sz w:val="28"/>
          <w:szCs w:val="28"/>
        </w:rPr>
      </w:pPr>
      <w:r w:rsidRPr="00DC00A6">
        <w:rPr>
          <w:rFonts w:ascii="Times New Roman" w:hAnsi="Times New Roman" w:cs="Times New Roman"/>
          <w:sz w:val="28"/>
          <w:szCs w:val="28"/>
        </w:rPr>
        <w:t xml:space="preserve">Анализируя результаты ККР по читательской грамотности, мы видим, что за 2014-2015 </w:t>
      </w:r>
      <w:proofErr w:type="spellStart"/>
      <w:r w:rsidRPr="00DC00A6">
        <w:rPr>
          <w:rFonts w:ascii="Times New Roman" w:hAnsi="Times New Roman" w:cs="Times New Roman"/>
          <w:sz w:val="28"/>
          <w:szCs w:val="28"/>
        </w:rPr>
        <w:t>уч</w:t>
      </w:r>
      <w:proofErr w:type="gramStart"/>
      <w:r w:rsidRPr="00DC00A6">
        <w:rPr>
          <w:rFonts w:ascii="Times New Roman" w:hAnsi="Times New Roman" w:cs="Times New Roman"/>
          <w:sz w:val="28"/>
          <w:szCs w:val="28"/>
        </w:rPr>
        <w:t>.г</w:t>
      </w:r>
      <w:proofErr w:type="gramEnd"/>
      <w:r w:rsidRPr="00DC00A6">
        <w:rPr>
          <w:rFonts w:ascii="Times New Roman" w:hAnsi="Times New Roman" w:cs="Times New Roman"/>
          <w:sz w:val="28"/>
          <w:szCs w:val="28"/>
        </w:rPr>
        <w:t>од</w:t>
      </w:r>
      <w:proofErr w:type="spellEnd"/>
      <w:r w:rsidRPr="00DC00A6">
        <w:rPr>
          <w:rFonts w:ascii="Times New Roman" w:hAnsi="Times New Roman" w:cs="Times New Roman"/>
          <w:sz w:val="28"/>
          <w:szCs w:val="28"/>
        </w:rPr>
        <w:t xml:space="preserve"> </w:t>
      </w:r>
      <w:r w:rsidR="00EC6F86" w:rsidRPr="00DC00A6">
        <w:rPr>
          <w:rFonts w:ascii="Times New Roman" w:hAnsi="Times New Roman" w:cs="Times New Roman"/>
          <w:sz w:val="28"/>
          <w:szCs w:val="28"/>
        </w:rPr>
        <w:t xml:space="preserve">нет </w:t>
      </w:r>
      <w:r w:rsidR="00D70C76" w:rsidRPr="00DC00A6">
        <w:rPr>
          <w:rFonts w:ascii="Times New Roman" w:hAnsi="Times New Roman" w:cs="Times New Roman"/>
          <w:sz w:val="28"/>
          <w:szCs w:val="28"/>
        </w:rPr>
        <w:t>повышенного и высокого уровня</w:t>
      </w:r>
      <w:r w:rsidR="00EC6F86" w:rsidRPr="00DC00A6">
        <w:rPr>
          <w:rFonts w:ascii="Times New Roman" w:hAnsi="Times New Roman" w:cs="Times New Roman"/>
          <w:sz w:val="28"/>
          <w:szCs w:val="28"/>
        </w:rPr>
        <w:t xml:space="preserve">.  </w:t>
      </w:r>
      <w:r w:rsidR="00D70C76" w:rsidRPr="00DC00A6">
        <w:rPr>
          <w:rFonts w:ascii="Times New Roman" w:hAnsi="Times New Roman" w:cs="Times New Roman"/>
          <w:sz w:val="28"/>
          <w:szCs w:val="28"/>
        </w:rPr>
        <w:t>20 % обучающихся имеют пониженный уровень по данному критерию.</w:t>
      </w:r>
    </w:p>
    <w:p w:rsidR="00B73BDF" w:rsidRPr="00DC00A6" w:rsidRDefault="00EC6F86" w:rsidP="00DC00A6">
      <w:pPr>
        <w:spacing w:line="360" w:lineRule="auto"/>
        <w:ind w:firstLine="709"/>
        <w:jc w:val="both"/>
        <w:rPr>
          <w:rFonts w:ascii="Times New Roman" w:hAnsi="Times New Roman" w:cs="Times New Roman"/>
          <w:sz w:val="28"/>
          <w:szCs w:val="28"/>
        </w:rPr>
      </w:pPr>
      <w:r w:rsidRPr="00DC00A6">
        <w:rPr>
          <w:rFonts w:ascii="Times New Roman" w:hAnsi="Times New Roman" w:cs="Times New Roman"/>
          <w:sz w:val="28"/>
          <w:szCs w:val="28"/>
        </w:rPr>
        <w:t xml:space="preserve">Исходя из результатов за 2015-2016 </w:t>
      </w:r>
      <w:proofErr w:type="spellStart"/>
      <w:r w:rsidRPr="00DC00A6">
        <w:rPr>
          <w:rFonts w:ascii="Times New Roman" w:hAnsi="Times New Roman" w:cs="Times New Roman"/>
          <w:sz w:val="28"/>
          <w:szCs w:val="28"/>
        </w:rPr>
        <w:t>уч</w:t>
      </w:r>
      <w:proofErr w:type="gramStart"/>
      <w:r w:rsidRPr="00DC00A6">
        <w:rPr>
          <w:rFonts w:ascii="Times New Roman" w:hAnsi="Times New Roman" w:cs="Times New Roman"/>
          <w:sz w:val="28"/>
          <w:szCs w:val="28"/>
        </w:rPr>
        <w:t>.г</w:t>
      </w:r>
      <w:proofErr w:type="gramEnd"/>
      <w:r w:rsidRPr="00DC00A6">
        <w:rPr>
          <w:rFonts w:ascii="Times New Roman" w:hAnsi="Times New Roman" w:cs="Times New Roman"/>
          <w:sz w:val="28"/>
          <w:szCs w:val="28"/>
        </w:rPr>
        <w:t>од</w:t>
      </w:r>
      <w:proofErr w:type="spellEnd"/>
      <w:r w:rsidRPr="00DC00A6">
        <w:rPr>
          <w:rFonts w:ascii="Times New Roman" w:hAnsi="Times New Roman" w:cs="Times New Roman"/>
          <w:sz w:val="28"/>
          <w:szCs w:val="28"/>
        </w:rPr>
        <w:t>, следует отметить снижение базового уров</w:t>
      </w:r>
      <w:r w:rsidR="00D70C76" w:rsidRPr="00DC00A6">
        <w:rPr>
          <w:rFonts w:ascii="Times New Roman" w:hAnsi="Times New Roman" w:cs="Times New Roman"/>
          <w:sz w:val="28"/>
          <w:szCs w:val="28"/>
        </w:rPr>
        <w:t xml:space="preserve">ня по читательской грамотности и повышение пониженного уровня. </w:t>
      </w:r>
      <w:r w:rsidR="007B5BDA">
        <w:rPr>
          <w:rFonts w:ascii="Times New Roman" w:hAnsi="Times New Roman" w:cs="Times New Roman"/>
          <w:sz w:val="28"/>
          <w:szCs w:val="28"/>
        </w:rPr>
        <w:t>Данные представлены в таблице 3.</w:t>
      </w:r>
    </w:p>
    <w:p w:rsidR="00551D9E" w:rsidRPr="00DC00A6" w:rsidRDefault="001A2E28" w:rsidP="00DC00A6">
      <w:pPr>
        <w:spacing w:line="360" w:lineRule="auto"/>
        <w:ind w:firstLine="709"/>
        <w:jc w:val="both"/>
        <w:rPr>
          <w:rFonts w:ascii="Times New Roman" w:hAnsi="Times New Roman" w:cs="Times New Roman"/>
          <w:sz w:val="28"/>
          <w:szCs w:val="28"/>
        </w:rPr>
      </w:pPr>
      <w:r w:rsidRPr="00DC00A6">
        <w:rPr>
          <w:rFonts w:ascii="Times New Roman" w:hAnsi="Times New Roman" w:cs="Times New Roman"/>
          <w:sz w:val="28"/>
          <w:szCs w:val="28"/>
        </w:rPr>
        <w:t>Для устранения данных дефицитов педагогами применялось несколько методик для работы с детьми</w:t>
      </w:r>
      <w:r w:rsidR="007C5394" w:rsidRPr="00DC00A6">
        <w:rPr>
          <w:rFonts w:ascii="Times New Roman" w:hAnsi="Times New Roman" w:cs="Times New Roman"/>
          <w:sz w:val="28"/>
          <w:szCs w:val="28"/>
        </w:rPr>
        <w:t>: смысловое чтение</w:t>
      </w:r>
      <w:r w:rsidRPr="00DC00A6">
        <w:rPr>
          <w:rFonts w:ascii="Times New Roman" w:hAnsi="Times New Roman" w:cs="Times New Roman"/>
          <w:sz w:val="28"/>
          <w:szCs w:val="28"/>
        </w:rPr>
        <w:t xml:space="preserve">, методики коллективных учебных занятий </w:t>
      </w:r>
      <w:r w:rsidR="00DC51AC" w:rsidRPr="00DC00A6">
        <w:rPr>
          <w:rFonts w:ascii="Times New Roman" w:hAnsi="Times New Roman" w:cs="Times New Roman"/>
          <w:sz w:val="28"/>
          <w:szCs w:val="28"/>
        </w:rPr>
        <w:t>(</w:t>
      </w:r>
      <w:proofErr w:type="gramStart"/>
      <w:r w:rsidR="00DC51AC" w:rsidRPr="00DC00A6">
        <w:rPr>
          <w:rFonts w:ascii="Times New Roman" w:hAnsi="Times New Roman" w:cs="Times New Roman"/>
          <w:sz w:val="28"/>
          <w:szCs w:val="28"/>
        </w:rPr>
        <w:t>ВТ</w:t>
      </w:r>
      <w:proofErr w:type="gramEnd"/>
      <w:r w:rsidR="00DC51AC" w:rsidRPr="00DC00A6">
        <w:rPr>
          <w:rFonts w:ascii="Times New Roman" w:hAnsi="Times New Roman" w:cs="Times New Roman"/>
          <w:sz w:val="28"/>
          <w:szCs w:val="28"/>
        </w:rPr>
        <w:t xml:space="preserve">, ВПЗ, ВОЗ, МР). Однако данной работы было недостаточно, так как большое количество методик не позволило наметить одну линию для работы всего педагогического коллектива. </w:t>
      </w:r>
      <w:r w:rsidR="00B313E1" w:rsidRPr="00DC00A6">
        <w:rPr>
          <w:rFonts w:ascii="Times New Roman" w:hAnsi="Times New Roman" w:cs="Times New Roman"/>
          <w:sz w:val="28"/>
          <w:szCs w:val="28"/>
        </w:rPr>
        <w:t xml:space="preserve">В связи с </w:t>
      </w:r>
      <w:r w:rsidR="00DC51AC" w:rsidRPr="00DC00A6">
        <w:rPr>
          <w:rFonts w:ascii="Times New Roman" w:hAnsi="Times New Roman" w:cs="Times New Roman"/>
          <w:sz w:val="28"/>
          <w:szCs w:val="28"/>
        </w:rPr>
        <w:t xml:space="preserve">  этим</w:t>
      </w:r>
      <w:r w:rsidR="00B313E1" w:rsidRPr="00DC00A6">
        <w:rPr>
          <w:rFonts w:ascii="Times New Roman" w:hAnsi="Times New Roman" w:cs="Times New Roman"/>
          <w:sz w:val="28"/>
          <w:szCs w:val="28"/>
        </w:rPr>
        <w:t xml:space="preserve"> возникла </w:t>
      </w:r>
      <w:r w:rsidR="00DC51AC" w:rsidRPr="00DC00A6">
        <w:rPr>
          <w:rFonts w:ascii="Times New Roman" w:hAnsi="Times New Roman" w:cs="Times New Roman"/>
          <w:sz w:val="28"/>
          <w:szCs w:val="28"/>
        </w:rPr>
        <w:t>необходимость применения одной</w:t>
      </w:r>
      <w:r w:rsidR="001F3363" w:rsidRPr="00DC00A6">
        <w:rPr>
          <w:rFonts w:ascii="Times New Roman" w:hAnsi="Times New Roman" w:cs="Times New Roman"/>
          <w:sz w:val="28"/>
          <w:szCs w:val="28"/>
        </w:rPr>
        <w:t xml:space="preserve"> методики</w:t>
      </w:r>
      <w:r w:rsidR="00B313E1" w:rsidRPr="00DC00A6">
        <w:rPr>
          <w:rFonts w:ascii="Times New Roman" w:hAnsi="Times New Roman" w:cs="Times New Roman"/>
          <w:sz w:val="28"/>
          <w:szCs w:val="28"/>
        </w:rPr>
        <w:t xml:space="preserve"> </w:t>
      </w:r>
      <w:r w:rsidR="00B313E1" w:rsidRPr="00DC00A6">
        <w:rPr>
          <w:rFonts w:ascii="Times New Roman" w:hAnsi="Times New Roman" w:cs="Times New Roman"/>
          <w:sz w:val="28"/>
          <w:szCs w:val="28"/>
        </w:rPr>
        <w:lastRenderedPageBreak/>
        <w:t>коллективных учебных занятий,</w:t>
      </w:r>
      <w:r w:rsidR="001A039C" w:rsidRPr="00DC00A6">
        <w:rPr>
          <w:rFonts w:ascii="Times New Roman" w:hAnsi="Times New Roman" w:cs="Times New Roman"/>
          <w:sz w:val="28"/>
          <w:szCs w:val="28"/>
        </w:rPr>
        <w:t xml:space="preserve"> а именно методики Ривина,</w:t>
      </w:r>
      <w:r w:rsidR="00B313E1" w:rsidRPr="00DC00A6">
        <w:rPr>
          <w:rFonts w:ascii="Times New Roman" w:hAnsi="Times New Roman" w:cs="Times New Roman"/>
          <w:sz w:val="28"/>
          <w:szCs w:val="28"/>
        </w:rPr>
        <w:t xml:space="preserve"> для более успешной адаптации и качественного п</w:t>
      </w:r>
      <w:r w:rsidR="006133F7" w:rsidRPr="00DC00A6">
        <w:rPr>
          <w:rFonts w:ascii="Times New Roman" w:hAnsi="Times New Roman" w:cs="Times New Roman"/>
          <w:sz w:val="28"/>
          <w:szCs w:val="28"/>
        </w:rPr>
        <w:t>рохождения итоговой аттестации.</w:t>
      </w:r>
    </w:p>
    <w:p w:rsidR="00B73BDF" w:rsidRPr="00DC00A6" w:rsidRDefault="001A039C" w:rsidP="00DC00A6">
      <w:pPr>
        <w:spacing w:line="360" w:lineRule="auto"/>
        <w:ind w:firstLine="709"/>
        <w:jc w:val="both"/>
        <w:rPr>
          <w:rFonts w:ascii="Times New Roman" w:hAnsi="Times New Roman" w:cs="Times New Roman"/>
          <w:sz w:val="28"/>
          <w:szCs w:val="28"/>
        </w:rPr>
      </w:pPr>
      <w:r w:rsidRPr="00DC00A6">
        <w:rPr>
          <w:rFonts w:ascii="Times New Roman" w:hAnsi="Times New Roman" w:cs="Times New Roman"/>
          <w:sz w:val="28"/>
          <w:szCs w:val="28"/>
        </w:rPr>
        <w:t>Также, при работе детей в групповых проектах нами был выявлен ряд дефицитов: недостаточно сформировано умение слушать и вступать в диалог; участвовать в коллективном обсуждении проблем; интегрироваться в группы сверстников и строить продуктивное взаимодействие и сотрудничество со сверстниками и взрослыми.</w:t>
      </w:r>
      <w:r w:rsidR="00B73BDF" w:rsidRPr="00DC00A6">
        <w:rPr>
          <w:rFonts w:ascii="Times New Roman" w:hAnsi="Times New Roman" w:cs="Times New Roman"/>
          <w:sz w:val="28"/>
          <w:szCs w:val="28"/>
        </w:rPr>
        <w:t xml:space="preserve"> Статистические данные представлены в таблице</w:t>
      </w:r>
      <w:r w:rsidR="007B5BDA">
        <w:rPr>
          <w:rFonts w:ascii="Times New Roman" w:hAnsi="Times New Roman" w:cs="Times New Roman"/>
          <w:sz w:val="28"/>
          <w:szCs w:val="28"/>
        </w:rPr>
        <w:t xml:space="preserve"> 4</w:t>
      </w:r>
      <w:r w:rsidR="00B73BDF" w:rsidRPr="00DC00A6">
        <w:rPr>
          <w:rFonts w:ascii="Times New Roman" w:hAnsi="Times New Roman" w:cs="Times New Roman"/>
          <w:sz w:val="28"/>
          <w:szCs w:val="28"/>
        </w:rPr>
        <w:t>.</w:t>
      </w:r>
      <w:r w:rsidRPr="00DC00A6">
        <w:rPr>
          <w:rFonts w:ascii="Times New Roman" w:hAnsi="Times New Roman" w:cs="Times New Roman"/>
          <w:sz w:val="28"/>
          <w:szCs w:val="28"/>
        </w:rPr>
        <w:t xml:space="preserve"> </w:t>
      </w:r>
    </w:p>
    <w:p w:rsidR="00B73BDF" w:rsidRDefault="00B73BDF" w:rsidP="00DC51AC">
      <w:pPr>
        <w:ind w:left="708"/>
        <w:jc w:val="both"/>
        <w:rPr>
          <w:rFonts w:ascii="Times New Roman" w:hAnsi="Times New Roman" w:cs="Times New Roman"/>
          <w:i/>
        </w:rPr>
      </w:pPr>
    </w:p>
    <w:p w:rsidR="00B73BDF" w:rsidRPr="00DC00A6" w:rsidRDefault="00B73BDF" w:rsidP="00B73BDF">
      <w:pPr>
        <w:ind w:left="708"/>
        <w:jc w:val="right"/>
        <w:rPr>
          <w:rFonts w:ascii="Times New Roman" w:hAnsi="Times New Roman" w:cs="Times New Roman"/>
          <w:sz w:val="28"/>
          <w:szCs w:val="28"/>
        </w:rPr>
      </w:pPr>
      <w:r w:rsidRPr="00DC00A6">
        <w:rPr>
          <w:rFonts w:ascii="Times New Roman" w:hAnsi="Times New Roman" w:cs="Times New Roman"/>
          <w:sz w:val="28"/>
          <w:szCs w:val="28"/>
        </w:rPr>
        <w:t>Таблица</w:t>
      </w:r>
      <w:r w:rsidR="00DC00A6" w:rsidRPr="00DC00A6">
        <w:rPr>
          <w:rFonts w:ascii="Times New Roman" w:hAnsi="Times New Roman" w:cs="Times New Roman"/>
          <w:sz w:val="28"/>
          <w:szCs w:val="28"/>
        </w:rPr>
        <w:t xml:space="preserve"> 4. </w:t>
      </w:r>
      <w:r w:rsidRPr="00DC00A6">
        <w:rPr>
          <w:rFonts w:ascii="Times New Roman" w:hAnsi="Times New Roman" w:cs="Times New Roman"/>
          <w:sz w:val="28"/>
          <w:szCs w:val="28"/>
        </w:rPr>
        <w:t xml:space="preserve"> Анализ результатов ККР</w:t>
      </w:r>
      <w:r w:rsidR="00DC00A6" w:rsidRPr="00DC00A6">
        <w:rPr>
          <w:rFonts w:ascii="Times New Roman" w:hAnsi="Times New Roman" w:cs="Times New Roman"/>
          <w:sz w:val="28"/>
          <w:szCs w:val="28"/>
        </w:rPr>
        <w:t xml:space="preserve"> по групповому проекту</w:t>
      </w:r>
    </w:p>
    <w:tbl>
      <w:tblPr>
        <w:tblStyle w:val="a4"/>
        <w:tblW w:w="0" w:type="auto"/>
        <w:tblLayout w:type="fixed"/>
        <w:tblLook w:val="04A0"/>
      </w:tblPr>
      <w:tblGrid>
        <w:gridCol w:w="2802"/>
        <w:gridCol w:w="1417"/>
        <w:gridCol w:w="1559"/>
        <w:gridCol w:w="709"/>
        <w:gridCol w:w="1134"/>
        <w:gridCol w:w="1276"/>
        <w:gridCol w:w="1134"/>
        <w:gridCol w:w="815"/>
      </w:tblGrid>
      <w:tr w:rsidR="00B73BDF" w:rsidRPr="005C7358" w:rsidTr="008E135B">
        <w:trPr>
          <w:trHeight w:val="570"/>
        </w:trPr>
        <w:tc>
          <w:tcPr>
            <w:tcW w:w="2802" w:type="dxa"/>
            <w:vMerge w:val="restart"/>
          </w:tcPr>
          <w:p w:rsidR="00B73BDF" w:rsidRPr="005C7358" w:rsidRDefault="00B73BDF" w:rsidP="009044CA">
            <w:pPr>
              <w:spacing w:line="276" w:lineRule="auto"/>
              <w:rPr>
                <w:rFonts w:ascii="Times New Roman" w:eastAsia="Times New Roman" w:hAnsi="Times New Roman" w:cs="Times New Roman"/>
                <w:b/>
                <w:bCs/>
              </w:rPr>
            </w:pPr>
            <w:r w:rsidRPr="005C7358">
              <w:rPr>
                <w:rFonts w:ascii="Times New Roman" w:eastAsia="Times New Roman" w:hAnsi="Times New Roman" w:cs="Times New Roman"/>
                <w:b/>
                <w:bCs/>
              </w:rPr>
              <w:t>Предметная область</w:t>
            </w:r>
          </w:p>
        </w:tc>
        <w:tc>
          <w:tcPr>
            <w:tcW w:w="1417" w:type="dxa"/>
            <w:vMerge w:val="restart"/>
          </w:tcPr>
          <w:p w:rsidR="00B73BDF" w:rsidRPr="005C7358" w:rsidRDefault="00B73BDF" w:rsidP="009044CA">
            <w:pPr>
              <w:spacing w:line="276" w:lineRule="auto"/>
              <w:rPr>
                <w:rFonts w:ascii="Times New Roman" w:eastAsia="Times New Roman" w:hAnsi="Times New Roman" w:cs="Times New Roman"/>
                <w:b/>
                <w:bCs/>
              </w:rPr>
            </w:pPr>
            <w:r w:rsidRPr="005C7358">
              <w:rPr>
                <w:rFonts w:ascii="Times New Roman" w:eastAsia="Times New Roman" w:hAnsi="Times New Roman" w:cs="Times New Roman"/>
                <w:b/>
                <w:bCs/>
              </w:rPr>
              <w:t xml:space="preserve">  Год</w:t>
            </w:r>
          </w:p>
        </w:tc>
        <w:tc>
          <w:tcPr>
            <w:tcW w:w="1559" w:type="dxa"/>
            <w:vMerge w:val="restart"/>
            <w:hideMark/>
          </w:tcPr>
          <w:p w:rsidR="00B73BDF" w:rsidRPr="005C7358" w:rsidRDefault="00B73BDF" w:rsidP="009044CA">
            <w:pPr>
              <w:spacing w:line="276" w:lineRule="auto"/>
              <w:rPr>
                <w:rFonts w:ascii="Times New Roman" w:eastAsia="Times New Roman" w:hAnsi="Times New Roman" w:cs="Times New Roman"/>
                <w:b/>
                <w:bCs/>
              </w:rPr>
            </w:pPr>
            <w:r w:rsidRPr="005C7358">
              <w:rPr>
                <w:rFonts w:ascii="Times New Roman" w:eastAsia="Times New Roman" w:hAnsi="Times New Roman" w:cs="Times New Roman"/>
                <w:b/>
                <w:bCs/>
              </w:rPr>
              <w:t> </w:t>
            </w:r>
          </w:p>
        </w:tc>
        <w:tc>
          <w:tcPr>
            <w:tcW w:w="5068" w:type="dxa"/>
            <w:gridSpan w:val="5"/>
            <w:hideMark/>
          </w:tcPr>
          <w:p w:rsidR="00B73BDF" w:rsidRPr="005C7358" w:rsidRDefault="00B73BDF" w:rsidP="009044CA">
            <w:pPr>
              <w:spacing w:line="276" w:lineRule="auto"/>
              <w:rPr>
                <w:rFonts w:ascii="Times New Roman" w:eastAsia="Times New Roman" w:hAnsi="Times New Roman" w:cs="Times New Roman"/>
                <w:b/>
                <w:bCs/>
              </w:rPr>
            </w:pPr>
            <w:r w:rsidRPr="005C7358">
              <w:rPr>
                <w:rFonts w:ascii="Times New Roman" w:eastAsia="Times New Roman" w:hAnsi="Times New Roman" w:cs="Times New Roman"/>
                <w:b/>
                <w:bCs/>
              </w:rPr>
              <w:t>Уровни достижений (% учащихся, результаты которых соответствуют данному уровню достижений)</w:t>
            </w:r>
          </w:p>
        </w:tc>
      </w:tr>
      <w:tr w:rsidR="008E135B" w:rsidRPr="005C7358" w:rsidTr="008E135B">
        <w:trPr>
          <w:cantSplit/>
          <w:trHeight w:val="2152"/>
        </w:trPr>
        <w:tc>
          <w:tcPr>
            <w:tcW w:w="2802" w:type="dxa"/>
            <w:vMerge/>
          </w:tcPr>
          <w:p w:rsidR="00B73BDF" w:rsidRPr="005C7358" w:rsidRDefault="00B73BDF" w:rsidP="009044CA">
            <w:pPr>
              <w:spacing w:line="276" w:lineRule="auto"/>
              <w:rPr>
                <w:rFonts w:ascii="Times New Roman" w:eastAsia="Times New Roman" w:hAnsi="Times New Roman" w:cs="Times New Roman"/>
                <w:b/>
                <w:bCs/>
              </w:rPr>
            </w:pPr>
          </w:p>
        </w:tc>
        <w:tc>
          <w:tcPr>
            <w:tcW w:w="1417" w:type="dxa"/>
            <w:vMerge/>
          </w:tcPr>
          <w:p w:rsidR="00B73BDF" w:rsidRPr="005C7358" w:rsidRDefault="00B73BDF" w:rsidP="009044CA">
            <w:pPr>
              <w:spacing w:line="276" w:lineRule="auto"/>
              <w:rPr>
                <w:rFonts w:ascii="Times New Roman" w:eastAsia="Times New Roman" w:hAnsi="Times New Roman" w:cs="Times New Roman"/>
                <w:b/>
                <w:bCs/>
              </w:rPr>
            </w:pPr>
          </w:p>
        </w:tc>
        <w:tc>
          <w:tcPr>
            <w:tcW w:w="1559" w:type="dxa"/>
            <w:vMerge/>
            <w:hideMark/>
          </w:tcPr>
          <w:p w:rsidR="00B73BDF" w:rsidRPr="005C7358" w:rsidRDefault="00B73BDF" w:rsidP="009044CA">
            <w:pPr>
              <w:spacing w:line="276" w:lineRule="auto"/>
              <w:rPr>
                <w:rFonts w:ascii="Times New Roman" w:eastAsia="Times New Roman" w:hAnsi="Times New Roman" w:cs="Times New Roman"/>
                <w:b/>
                <w:bCs/>
              </w:rPr>
            </w:pPr>
          </w:p>
        </w:tc>
        <w:tc>
          <w:tcPr>
            <w:tcW w:w="709" w:type="dxa"/>
            <w:textDirection w:val="btLr"/>
            <w:hideMark/>
          </w:tcPr>
          <w:p w:rsidR="00B73BDF" w:rsidRPr="005C7358" w:rsidRDefault="00B73BDF" w:rsidP="00DC00A6">
            <w:pPr>
              <w:spacing w:line="276" w:lineRule="auto"/>
              <w:ind w:left="113" w:right="113"/>
              <w:rPr>
                <w:rFonts w:ascii="Times New Roman" w:eastAsia="Times New Roman" w:hAnsi="Times New Roman" w:cs="Times New Roman"/>
                <w:b/>
                <w:bCs/>
              </w:rPr>
            </w:pPr>
            <w:r w:rsidRPr="005C7358">
              <w:rPr>
                <w:rFonts w:ascii="Times New Roman" w:eastAsia="Times New Roman" w:hAnsi="Times New Roman" w:cs="Times New Roman"/>
                <w:b/>
                <w:bCs/>
              </w:rPr>
              <w:t>Недостаточный</w:t>
            </w:r>
          </w:p>
        </w:tc>
        <w:tc>
          <w:tcPr>
            <w:tcW w:w="1134" w:type="dxa"/>
            <w:textDirection w:val="btLr"/>
            <w:hideMark/>
          </w:tcPr>
          <w:p w:rsidR="00B73BDF" w:rsidRPr="005C7358" w:rsidRDefault="00B73BDF" w:rsidP="00DC00A6">
            <w:pPr>
              <w:spacing w:line="276" w:lineRule="auto"/>
              <w:ind w:left="113" w:right="113"/>
              <w:rPr>
                <w:rFonts w:ascii="Times New Roman" w:eastAsia="Times New Roman" w:hAnsi="Times New Roman" w:cs="Times New Roman"/>
                <w:b/>
                <w:bCs/>
              </w:rPr>
            </w:pPr>
            <w:r w:rsidRPr="005C7358">
              <w:rPr>
                <w:rFonts w:ascii="Times New Roman" w:eastAsia="Times New Roman" w:hAnsi="Times New Roman" w:cs="Times New Roman"/>
                <w:b/>
                <w:bCs/>
              </w:rPr>
              <w:t>Пониженный</w:t>
            </w:r>
          </w:p>
        </w:tc>
        <w:tc>
          <w:tcPr>
            <w:tcW w:w="1276" w:type="dxa"/>
            <w:textDirection w:val="btLr"/>
            <w:hideMark/>
          </w:tcPr>
          <w:p w:rsidR="00B73BDF" w:rsidRPr="005C7358" w:rsidRDefault="00B73BDF" w:rsidP="00DC00A6">
            <w:pPr>
              <w:spacing w:line="276" w:lineRule="auto"/>
              <w:ind w:left="113" w:right="113"/>
              <w:rPr>
                <w:rFonts w:ascii="Times New Roman" w:eastAsia="Times New Roman" w:hAnsi="Times New Roman" w:cs="Times New Roman"/>
                <w:b/>
                <w:bCs/>
              </w:rPr>
            </w:pPr>
            <w:r w:rsidRPr="005C7358">
              <w:rPr>
                <w:rFonts w:ascii="Times New Roman" w:eastAsia="Times New Roman" w:hAnsi="Times New Roman" w:cs="Times New Roman"/>
                <w:b/>
                <w:bCs/>
              </w:rPr>
              <w:t>Базовый</w:t>
            </w:r>
          </w:p>
        </w:tc>
        <w:tc>
          <w:tcPr>
            <w:tcW w:w="1134" w:type="dxa"/>
            <w:textDirection w:val="btLr"/>
            <w:hideMark/>
          </w:tcPr>
          <w:p w:rsidR="00B73BDF" w:rsidRPr="005C7358" w:rsidRDefault="00B73BDF" w:rsidP="00DC00A6">
            <w:pPr>
              <w:spacing w:line="276" w:lineRule="auto"/>
              <w:ind w:left="113" w:right="113"/>
              <w:rPr>
                <w:rFonts w:ascii="Times New Roman" w:eastAsia="Times New Roman" w:hAnsi="Times New Roman" w:cs="Times New Roman"/>
                <w:b/>
                <w:bCs/>
              </w:rPr>
            </w:pPr>
            <w:r w:rsidRPr="005C7358">
              <w:rPr>
                <w:rFonts w:ascii="Times New Roman" w:eastAsia="Times New Roman" w:hAnsi="Times New Roman" w:cs="Times New Roman"/>
                <w:b/>
                <w:bCs/>
              </w:rPr>
              <w:t>Повышенный</w:t>
            </w:r>
          </w:p>
        </w:tc>
        <w:tc>
          <w:tcPr>
            <w:tcW w:w="815" w:type="dxa"/>
            <w:textDirection w:val="btLr"/>
            <w:hideMark/>
          </w:tcPr>
          <w:p w:rsidR="00B73BDF" w:rsidRPr="005C7358" w:rsidRDefault="00B73BDF" w:rsidP="00DC00A6">
            <w:pPr>
              <w:spacing w:line="276" w:lineRule="auto"/>
              <w:ind w:left="113" w:right="113"/>
              <w:rPr>
                <w:rFonts w:ascii="Times New Roman" w:eastAsia="Times New Roman" w:hAnsi="Times New Roman" w:cs="Times New Roman"/>
                <w:b/>
                <w:bCs/>
              </w:rPr>
            </w:pPr>
            <w:r w:rsidRPr="005C7358">
              <w:rPr>
                <w:rFonts w:ascii="Times New Roman" w:eastAsia="Times New Roman" w:hAnsi="Times New Roman" w:cs="Times New Roman"/>
                <w:b/>
                <w:bCs/>
              </w:rPr>
              <w:t>Высокий</w:t>
            </w:r>
          </w:p>
        </w:tc>
      </w:tr>
      <w:tr w:rsidR="008E135B" w:rsidRPr="005C7358" w:rsidTr="008E135B">
        <w:trPr>
          <w:trHeight w:val="315"/>
        </w:trPr>
        <w:tc>
          <w:tcPr>
            <w:tcW w:w="2802" w:type="dxa"/>
            <w:vMerge w:val="restart"/>
          </w:tcPr>
          <w:p w:rsidR="00B73BDF" w:rsidRPr="005C7358" w:rsidRDefault="00B73BDF" w:rsidP="009044CA">
            <w:pPr>
              <w:spacing w:line="276" w:lineRule="auto"/>
              <w:rPr>
                <w:rFonts w:ascii="Times New Roman" w:eastAsia="Times New Roman" w:hAnsi="Times New Roman" w:cs="Times New Roman"/>
                <w:b/>
                <w:bCs/>
              </w:rPr>
            </w:pPr>
            <w:r w:rsidRPr="005C7358">
              <w:rPr>
                <w:rFonts w:ascii="Times New Roman" w:eastAsia="Times New Roman" w:hAnsi="Times New Roman" w:cs="Times New Roman"/>
                <w:b/>
                <w:bCs/>
              </w:rPr>
              <w:t>Групповой проект</w:t>
            </w:r>
          </w:p>
        </w:tc>
        <w:tc>
          <w:tcPr>
            <w:tcW w:w="1417" w:type="dxa"/>
            <w:vMerge w:val="restart"/>
          </w:tcPr>
          <w:p w:rsidR="00B73BDF" w:rsidRPr="005C7358" w:rsidRDefault="00B73BDF" w:rsidP="009044CA">
            <w:pPr>
              <w:spacing w:line="276" w:lineRule="auto"/>
              <w:rPr>
                <w:rFonts w:ascii="Times New Roman" w:eastAsia="Times New Roman" w:hAnsi="Times New Roman" w:cs="Times New Roman"/>
                <w:b/>
                <w:bCs/>
              </w:rPr>
            </w:pPr>
            <w:r w:rsidRPr="005C7358">
              <w:rPr>
                <w:rFonts w:ascii="Times New Roman" w:eastAsia="Times New Roman" w:hAnsi="Times New Roman" w:cs="Times New Roman"/>
                <w:b/>
                <w:bCs/>
              </w:rPr>
              <w:t>2014-2015</w:t>
            </w:r>
          </w:p>
        </w:tc>
        <w:tc>
          <w:tcPr>
            <w:tcW w:w="1559" w:type="dxa"/>
            <w:hideMark/>
          </w:tcPr>
          <w:p w:rsidR="00B73BDF" w:rsidRPr="005C7358" w:rsidRDefault="00B73BDF" w:rsidP="009044CA">
            <w:pPr>
              <w:spacing w:line="276" w:lineRule="auto"/>
              <w:rPr>
                <w:rFonts w:ascii="Times New Roman" w:eastAsia="Times New Roman" w:hAnsi="Times New Roman" w:cs="Times New Roman"/>
                <w:b/>
                <w:bCs/>
              </w:rPr>
            </w:pPr>
            <w:r w:rsidRPr="005C7358">
              <w:rPr>
                <w:rFonts w:ascii="Times New Roman" w:eastAsia="Times New Roman" w:hAnsi="Times New Roman" w:cs="Times New Roman"/>
                <w:b/>
                <w:bCs/>
              </w:rPr>
              <w:t>Класс</w:t>
            </w:r>
            <w:proofErr w:type="gramStart"/>
            <w:r w:rsidRPr="005C7358">
              <w:rPr>
                <w:rFonts w:ascii="Times New Roman" w:eastAsia="Times New Roman" w:hAnsi="Times New Roman" w:cs="Times New Roman"/>
                <w:b/>
                <w:bCs/>
              </w:rPr>
              <w:t xml:space="preserve"> (%)</w:t>
            </w:r>
            <w:proofErr w:type="gramEnd"/>
          </w:p>
        </w:tc>
        <w:tc>
          <w:tcPr>
            <w:tcW w:w="709"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w:t>
            </w:r>
          </w:p>
        </w:tc>
        <w:tc>
          <w:tcPr>
            <w:tcW w:w="1134" w:type="dxa"/>
            <w:vAlign w:val="center"/>
            <w:hideMark/>
          </w:tcPr>
          <w:p w:rsidR="00B73BDF" w:rsidRPr="005C7358" w:rsidRDefault="00B73BDF" w:rsidP="009044CA">
            <w:pPr>
              <w:spacing w:line="276" w:lineRule="auto"/>
              <w:rPr>
                <w:rFonts w:ascii="Times New Roman" w:eastAsia="Times New Roman" w:hAnsi="Times New Roman" w:cs="Times New Roman"/>
              </w:rPr>
            </w:pPr>
            <w:bookmarkStart w:id="0" w:name="RANGE!B26"/>
            <w:r w:rsidRPr="005C7358">
              <w:rPr>
                <w:rFonts w:ascii="Times New Roman" w:eastAsia="Times New Roman" w:hAnsi="Times New Roman" w:cs="Times New Roman"/>
              </w:rPr>
              <w:t>0,00%</w:t>
            </w:r>
            <w:bookmarkEnd w:id="0"/>
          </w:p>
        </w:tc>
        <w:tc>
          <w:tcPr>
            <w:tcW w:w="1276" w:type="dxa"/>
            <w:vAlign w:val="center"/>
            <w:hideMark/>
          </w:tcPr>
          <w:p w:rsidR="00B73BDF" w:rsidRPr="005C7358" w:rsidRDefault="00B73BDF" w:rsidP="009044CA">
            <w:pPr>
              <w:spacing w:line="276" w:lineRule="auto"/>
              <w:rPr>
                <w:rFonts w:ascii="Times New Roman" w:eastAsia="Times New Roman" w:hAnsi="Times New Roman" w:cs="Times New Roman"/>
              </w:rPr>
            </w:pPr>
            <w:bookmarkStart w:id="1" w:name="RANGE!C26"/>
            <w:r w:rsidRPr="005C7358">
              <w:rPr>
                <w:rFonts w:ascii="Times New Roman" w:eastAsia="Times New Roman" w:hAnsi="Times New Roman" w:cs="Times New Roman"/>
              </w:rPr>
              <w:t>80,00%</w:t>
            </w:r>
            <w:bookmarkEnd w:id="1"/>
          </w:p>
        </w:tc>
        <w:tc>
          <w:tcPr>
            <w:tcW w:w="1134" w:type="dxa"/>
            <w:vAlign w:val="center"/>
            <w:hideMark/>
          </w:tcPr>
          <w:p w:rsidR="00B73BDF" w:rsidRPr="005C7358" w:rsidRDefault="00B73BDF" w:rsidP="009044CA">
            <w:pPr>
              <w:spacing w:line="276" w:lineRule="auto"/>
              <w:rPr>
                <w:rFonts w:ascii="Times New Roman" w:eastAsia="Times New Roman" w:hAnsi="Times New Roman" w:cs="Times New Roman"/>
              </w:rPr>
            </w:pPr>
            <w:bookmarkStart w:id="2" w:name="RANGE!D26"/>
            <w:r w:rsidRPr="005C7358">
              <w:rPr>
                <w:rFonts w:ascii="Times New Roman" w:eastAsia="Times New Roman" w:hAnsi="Times New Roman" w:cs="Times New Roman"/>
              </w:rPr>
              <w:t>20,00%</w:t>
            </w:r>
            <w:bookmarkEnd w:id="2"/>
          </w:p>
        </w:tc>
        <w:tc>
          <w:tcPr>
            <w:tcW w:w="815" w:type="dxa"/>
            <w:noWrap/>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w:t>
            </w:r>
          </w:p>
        </w:tc>
      </w:tr>
      <w:tr w:rsidR="008E135B" w:rsidRPr="005C7358" w:rsidTr="008E135B">
        <w:trPr>
          <w:trHeight w:val="315"/>
        </w:trPr>
        <w:tc>
          <w:tcPr>
            <w:tcW w:w="2802" w:type="dxa"/>
            <w:vMerge/>
          </w:tcPr>
          <w:p w:rsidR="00B73BDF" w:rsidRPr="005C7358" w:rsidRDefault="00B73BDF" w:rsidP="009044CA">
            <w:pPr>
              <w:spacing w:line="276" w:lineRule="auto"/>
              <w:rPr>
                <w:rFonts w:ascii="Times New Roman" w:eastAsia="Times New Roman" w:hAnsi="Times New Roman" w:cs="Times New Roman"/>
                <w:b/>
                <w:bCs/>
              </w:rPr>
            </w:pPr>
          </w:p>
        </w:tc>
        <w:tc>
          <w:tcPr>
            <w:tcW w:w="1417" w:type="dxa"/>
            <w:vMerge/>
          </w:tcPr>
          <w:p w:rsidR="00B73BDF" w:rsidRPr="005C7358" w:rsidRDefault="00B73BDF" w:rsidP="009044CA">
            <w:pPr>
              <w:spacing w:line="276" w:lineRule="auto"/>
              <w:rPr>
                <w:rFonts w:ascii="Times New Roman" w:eastAsia="Times New Roman" w:hAnsi="Times New Roman" w:cs="Times New Roman"/>
                <w:b/>
                <w:bCs/>
              </w:rPr>
            </w:pPr>
          </w:p>
        </w:tc>
        <w:tc>
          <w:tcPr>
            <w:tcW w:w="1559" w:type="dxa"/>
            <w:hideMark/>
          </w:tcPr>
          <w:p w:rsidR="00B73BDF" w:rsidRPr="005C7358" w:rsidRDefault="00B73BDF" w:rsidP="009044CA">
            <w:pPr>
              <w:spacing w:line="276" w:lineRule="auto"/>
              <w:rPr>
                <w:rFonts w:ascii="Times New Roman" w:eastAsia="Times New Roman" w:hAnsi="Times New Roman" w:cs="Times New Roman"/>
                <w:b/>
                <w:bCs/>
              </w:rPr>
            </w:pPr>
            <w:r w:rsidRPr="005C7358">
              <w:rPr>
                <w:rFonts w:ascii="Times New Roman" w:eastAsia="Times New Roman" w:hAnsi="Times New Roman" w:cs="Times New Roman"/>
                <w:b/>
                <w:bCs/>
              </w:rPr>
              <w:t>Регион</w:t>
            </w:r>
            <w:proofErr w:type="gramStart"/>
            <w:r w:rsidRPr="005C7358">
              <w:rPr>
                <w:rFonts w:ascii="Times New Roman" w:eastAsia="Times New Roman" w:hAnsi="Times New Roman" w:cs="Times New Roman"/>
                <w:b/>
                <w:bCs/>
              </w:rPr>
              <w:t xml:space="preserve"> (%)</w:t>
            </w:r>
            <w:proofErr w:type="gramEnd"/>
          </w:p>
        </w:tc>
        <w:tc>
          <w:tcPr>
            <w:tcW w:w="709"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w:t>
            </w:r>
          </w:p>
        </w:tc>
        <w:tc>
          <w:tcPr>
            <w:tcW w:w="1134"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8,41%</w:t>
            </w:r>
          </w:p>
        </w:tc>
        <w:tc>
          <w:tcPr>
            <w:tcW w:w="1276"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49,89%</w:t>
            </w:r>
          </w:p>
        </w:tc>
        <w:tc>
          <w:tcPr>
            <w:tcW w:w="1134"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41,70%</w:t>
            </w:r>
          </w:p>
        </w:tc>
        <w:tc>
          <w:tcPr>
            <w:tcW w:w="815" w:type="dxa"/>
            <w:noWrap/>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w:t>
            </w:r>
          </w:p>
        </w:tc>
      </w:tr>
      <w:tr w:rsidR="008E135B" w:rsidRPr="005C7358" w:rsidTr="008E135B">
        <w:trPr>
          <w:trHeight w:val="315"/>
        </w:trPr>
        <w:tc>
          <w:tcPr>
            <w:tcW w:w="2802" w:type="dxa"/>
            <w:vMerge/>
          </w:tcPr>
          <w:p w:rsidR="00B73BDF" w:rsidRPr="005C7358" w:rsidRDefault="00B73BDF" w:rsidP="009044CA">
            <w:pPr>
              <w:spacing w:line="276" w:lineRule="auto"/>
              <w:rPr>
                <w:rFonts w:ascii="Times New Roman" w:eastAsia="Times New Roman" w:hAnsi="Times New Roman" w:cs="Times New Roman"/>
                <w:b/>
                <w:bCs/>
              </w:rPr>
            </w:pPr>
          </w:p>
        </w:tc>
        <w:tc>
          <w:tcPr>
            <w:tcW w:w="1417" w:type="dxa"/>
            <w:vMerge w:val="restart"/>
          </w:tcPr>
          <w:p w:rsidR="00B73BDF" w:rsidRPr="005C7358" w:rsidRDefault="00B73BDF" w:rsidP="009044CA">
            <w:pPr>
              <w:spacing w:line="276" w:lineRule="auto"/>
              <w:rPr>
                <w:rFonts w:ascii="Times New Roman" w:eastAsia="Times New Roman" w:hAnsi="Times New Roman" w:cs="Times New Roman"/>
                <w:b/>
                <w:bCs/>
              </w:rPr>
            </w:pPr>
            <w:r w:rsidRPr="005C7358">
              <w:rPr>
                <w:rFonts w:ascii="Times New Roman" w:eastAsia="Times New Roman" w:hAnsi="Times New Roman" w:cs="Times New Roman"/>
                <w:b/>
                <w:bCs/>
              </w:rPr>
              <w:t>2015-2016</w:t>
            </w:r>
          </w:p>
        </w:tc>
        <w:tc>
          <w:tcPr>
            <w:tcW w:w="1559" w:type="dxa"/>
            <w:hideMark/>
          </w:tcPr>
          <w:p w:rsidR="00B73BDF" w:rsidRPr="005C7358" w:rsidRDefault="00B73BDF" w:rsidP="009044CA">
            <w:pPr>
              <w:spacing w:line="276" w:lineRule="auto"/>
              <w:rPr>
                <w:rFonts w:ascii="Times New Roman" w:eastAsia="Times New Roman" w:hAnsi="Times New Roman" w:cs="Times New Roman"/>
                <w:b/>
                <w:bCs/>
              </w:rPr>
            </w:pPr>
            <w:r w:rsidRPr="005C7358">
              <w:rPr>
                <w:rFonts w:ascii="Times New Roman" w:eastAsia="Times New Roman" w:hAnsi="Times New Roman" w:cs="Times New Roman"/>
                <w:b/>
                <w:bCs/>
              </w:rPr>
              <w:t>Класс</w:t>
            </w:r>
            <w:proofErr w:type="gramStart"/>
            <w:r w:rsidRPr="005C7358">
              <w:rPr>
                <w:rFonts w:ascii="Times New Roman" w:eastAsia="Times New Roman" w:hAnsi="Times New Roman" w:cs="Times New Roman"/>
                <w:b/>
                <w:bCs/>
              </w:rPr>
              <w:t xml:space="preserve"> (%)</w:t>
            </w:r>
            <w:proofErr w:type="gramEnd"/>
          </w:p>
        </w:tc>
        <w:tc>
          <w:tcPr>
            <w:tcW w:w="709"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w:t>
            </w:r>
          </w:p>
        </w:tc>
        <w:tc>
          <w:tcPr>
            <w:tcW w:w="1134"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7,14%</w:t>
            </w:r>
          </w:p>
        </w:tc>
        <w:tc>
          <w:tcPr>
            <w:tcW w:w="1276"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49,73%</w:t>
            </w:r>
          </w:p>
        </w:tc>
        <w:tc>
          <w:tcPr>
            <w:tcW w:w="1134"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43,12%</w:t>
            </w:r>
          </w:p>
        </w:tc>
        <w:tc>
          <w:tcPr>
            <w:tcW w:w="815" w:type="dxa"/>
            <w:noWrap/>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w:t>
            </w:r>
          </w:p>
        </w:tc>
      </w:tr>
      <w:tr w:rsidR="008E135B" w:rsidRPr="005C7358" w:rsidTr="008E135B">
        <w:trPr>
          <w:trHeight w:val="315"/>
        </w:trPr>
        <w:tc>
          <w:tcPr>
            <w:tcW w:w="2802" w:type="dxa"/>
            <w:vMerge/>
          </w:tcPr>
          <w:p w:rsidR="00B73BDF" w:rsidRPr="005C7358" w:rsidRDefault="00B73BDF" w:rsidP="009044CA">
            <w:pPr>
              <w:spacing w:line="276" w:lineRule="auto"/>
              <w:rPr>
                <w:rFonts w:ascii="Times New Roman" w:eastAsia="Times New Roman" w:hAnsi="Times New Roman" w:cs="Times New Roman"/>
                <w:b/>
                <w:bCs/>
              </w:rPr>
            </w:pPr>
          </w:p>
        </w:tc>
        <w:tc>
          <w:tcPr>
            <w:tcW w:w="1417" w:type="dxa"/>
            <w:vMerge/>
          </w:tcPr>
          <w:p w:rsidR="00B73BDF" w:rsidRPr="005C7358" w:rsidRDefault="00B73BDF" w:rsidP="009044CA">
            <w:pPr>
              <w:spacing w:line="276" w:lineRule="auto"/>
              <w:rPr>
                <w:rFonts w:ascii="Times New Roman" w:eastAsia="Times New Roman" w:hAnsi="Times New Roman" w:cs="Times New Roman"/>
                <w:b/>
                <w:bCs/>
              </w:rPr>
            </w:pPr>
          </w:p>
        </w:tc>
        <w:tc>
          <w:tcPr>
            <w:tcW w:w="1559" w:type="dxa"/>
            <w:hideMark/>
          </w:tcPr>
          <w:p w:rsidR="00B73BDF" w:rsidRPr="005C7358" w:rsidRDefault="00B73BDF" w:rsidP="009044CA">
            <w:pPr>
              <w:spacing w:line="276" w:lineRule="auto"/>
              <w:rPr>
                <w:rFonts w:ascii="Times New Roman" w:eastAsia="Times New Roman" w:hAnsi="Times New Roman" w:cs="Times New Roman"/>
                <w:b/>
                <w:bCs/>
              </w:rPr>
            </w:pPr>
            <w:r w:rsidRPr="005C7358">
              <w:rPr>
                <w:rFonts w:ascii="Times New Roman" w:eastAsia="Times New Roman" w:hAnsi="Times New Roman" w:cs="Times New Roman"/>
                <w:b/>
                <w:bCs/>
              </w:rPr>
              <w:t>Регион</w:t>
            </w:r>
            <w:proofErr w:type="gramStart"/>
            <w:r w:rsidRPr="005C7358">
              <w:rPr>
                <w:rFonts w:ascii="Times New Roman" w:eastAsia="Times New Roman" w:hAnsi="Times New Roman" w:cs="Times New Roman"/>
                <w:b/>
                <w:bCs/>
              </w:rPr>
              <w:t xml:space="preserve"> (%)</w:t>
            </w:r>
            <w:proofErr w:type="gramEnd"/>
          </w:p>
        </w:tc>
        <w:tc>
          <w:tcPr>
            <w:tcW w:w="709" w:type="dxa"/>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w:t>
            </w:r>
          </w:p>
        </w:tc>
        <w:tc>
          <w:tcPr>
            <w:tcW w:w="1134" w:type="dxa"/>
            <w:vAlign w:val="center"/>
            <w:hideMark/>
          </w:tcPr>
          <w:p w:rsidR="00B73BDF" w:rsidRPr="005C7358" w:rsidRDefault="00B73BDF" w:rsidP="009044CA">
            <w:pPr>
              <w:spacing w:line="276" w:lineRule="auto"/>
              <w:rPr>
                <w:rFonts w:ascii="Times New Roman" w:eastAsia="Times New Roman" w:hAnsi="Times New Roman" w:cs="Times New Roman"/>
              </w:rPr>
            </w:pPr>
            <w:bookmarkStart w:id="3" w:name="RANGE!B27"/>
            <w:r w:rsidRPr="005C7358">
              <w:rPr>
                <w:rFonts w:ascii="Times New Roman" w:eastAsia="Times New Roman" w:hAnsi="Times New Roman" w:cs="Times New Roman"/>
              </w:rPr>
              <w:t>0,00%</w:t>
            </w:r>
            <w:bookmarkEnd w:id="3"/>
          </w:p>
        </w:tc>
        <w:tc>
          <w:tcPr>
            <w:tcW w:w="1276" w:type="dxa"/>
            <w:vAlign w:val="center"/>
            <w:hideMark/>
          </w:tcPr>
          <w:p w:rsidR="00B73BDF" w:rsidRPr="005C7358" w:rsidRDefault="00B73BDF" w:rsidP="009044CA">
            <w:pPr>
              <w:spacing w:line="276" w:lineRule="auto"/>
              <w:rPr>
                <w:rFonts w:ascii="Times New Roman" w:eastAsia="Times New Roman" w:hAnsi="Times New Roman" w:cs="Times New Roman"/>
              </w:rPr>
            </w:pPr>
            <w:bookmarkStart w:id="4" w:name="RANGE!C27"/>
            <w:r w:rsidRPr="005C7358">
              <w:rPr>
                <w:rFonts w:ascii="Times New Roman" w:eastAsia="Times New Roman" w:hAnsi="Times New Roman" w:cs="Times New Roman"/>
              </w:rPr>
              <w:t>28,57%</w:t>
            </w:r>
            <w:bookmarkEnd w:id="4"/>
          </w:p>
        </w:tc>
        <w:tc>
          <w:tcPr>
            <w:tcW w:w="1134" w:type="dxa"/>
            <w:vAlign w:val="center"/>
            <w:hideMark/>
          </w:tcPr>
          <w:p w:rsidR="00B73BDF" w:rsidRPr="005C7358" w:rsidRDefault="00B73BDF" w:rsidP="009044CA">
            <w:pPr>
              <w:spacing w:line="276" w:lineRule="auto"/>
              <w:rPr>
                <w:rFonts w:ascii="Times New Roman" w:eastAsia="Times New Roman" w:hAnsi="Times New Roman" w:cs="Times New Roman"/>
              </w:rPr>
            </w:pPr>
            <w:bookmarkStart w:id="5" w:name="RANGE!D27"/>
            <w:r w:rsidRPr="005C7358">
              <w:rPr>
                <w:rFonts w:ascii="Times New Roman" w:eastAsia="Times New Roman" w:hAnsi="Times New Roman" w:cs="Times New Roman"/>
              </w:rPr>
              <w:t>71,43%</w:t>
            </w:r>
            <w:bookmarkEnd w:id="5"/>
          </w:p>
        </w:tc>
        <w:tc>
          <w:tcPr>
            <w:tcW w:w="815" w:type="dxa"/>
            <w:noWrap/>
            <w:vAlign w:val="center"/>
            <w:hideMark/>
          </w:tcPr>
          <w:p w:rsidR="00B73BDF" w:rsidRPr="005C7358" w:rsidRDefault="00B73BDF" w:rsidP="009044CA">
            <w:pPr>
              <w:spacing w:line="276" w:lineRule="auto"/>
              <w:rPr>
                <w:rFonts w:ascii="Times New Roman" w:eastAsia="Times New Roman" w:hAnsi="Times New Roman" w:cs="Times New Roman"/>
              </w:rPr>
            </w:pPr>
            <w:r w:rsidRPr="005C7358">
              <w:rPr>
                <w:rFonts w:ascii="Times New Roman" w:eastAsia="Times New Roman" w:hAnsi="Times New Roman" w:cs="Times New Roman"/>
              </w:rPr>
              <w:t>-</w:t>
            </w:r>
          </w:p>
        </w:tc>
      </w:tr>
    </w:tbl>
    <w:p w:rsidR="00B73BDF" w:rsidRDefault="00B73BDF" w:rsidP="00DC51AC">
      <w:pPr>
        <w:ind w:left="708"/>
        <w:jc w:val="both"/>
        <w:rPr>
          <w:rFonts w:ascii="Times New Roman" w:hAnsi="Times New Roman" w:cs="Times New Roman"/>
          <w:i/>
        </w:rPr>
      </w:pPr>
    </w:p>
    <w:p w:rsidR="00EC6F86" w:rsidRPr="008E135B" w:rsidRDefault="00EC6F86"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Проанализировав результаты группового проекта за 2014 – 2015 </w:t>
      </w:r>
      <w:proofErr w:type="spellStart"/>
      <w:r w:rsidRPr="008E135B">
        <w:rPr>
          <w:rFonts w:ascii="Times New Roman" w:hAnsi="Times New Roman" w:cs="Times New Roman"/>
          <w:sz w:val="28"/>
          <w:szCs w:val="28"/>
        </w:rPr>
        <w:t>уч</w:t>
      </w:r>
      <w:proofErr w:type="gramStart"/>
      <w:r w:rsidRPr="008E135B">
        <w:rPr>
          <w:rFonts w:ascii="Times New Roman" w:hAnsi="Times New Roman" w:cs="Times New Roman"/>
          <w:sz w:val="28"/>
          <w:szCs w:val="28"/>
        </w:rPr>
        <w:t>.г</w:t>
      </w:r>
      <w:proofErr w:type="gramEnd"/>
      <w:r w:rsidRPr="008E135B">
        <w:rPr>
          <w:rFonts w:ascii="Times New Roman" w:hAnsi="Times New Roman" w:cs="Times New Roman"/>
          <w:sz w:val="28"/>
          <w:szCs w:val="28"/>
        </w:rPr>
        <w:t>од</w:t>
      </w:r>
      <w:proofErr w:type="spellEnd"/>
      <w:r w:rsidRPr="008E135B">
        <w:rPr>
          <w:rFonts w:ascii="Times New Roman" w:hAnsi="Times New Roman" w:cs="Times New Roman"/>
          <w:sz w:val="28"/>
          <w:szCs w:val="28"/>
        </w:rPr>
        <w:t>, можно отметить, что высоких показателей не отмечается. У большинства учащихся выявлен базовый уровень (80 %).</w:t>
      </w:r>
    </w:p>
    <w:p w:rsidR="00EC6F86" w:rsidRPr="008E135B" w:rsidRDefault="00EC6F86"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За 2015-2016 </w:t>
      </w:r>
      <w:proofErr w:type="spellStart"/>
      <w:r w:rsidRPr="008E135B">
        <w:rPr>
          <w:rFonts w:ascii="Times New Roman" w:hAnsi="Times New Roman" w:cs="Times New Roman"/>
          <w:sz w:val="28"/>
          <w:szCs w:val="28"/>
        </w:rPr>
        <w:t>уч</w:t>
      </w:r>
      <w:proofErr w:type="gramStart"/>
      <w:r w:rsidRPr="008E135B">
        <w:rPr>
          <w:rFonts w:ascii="Times New Roman" w:hAnsi="Times New Roman" w:cs="Times New Roman"/>
          <w:sz w:val="28"/>
          <w:szCs w:val="28"/>
        </w:rPr>
        <w:t>.г</w:t>
      </w:r>
      <w:proofErr w:type="gramEnd"/>
      <w:r w:rsidRPr="008E135B">
        <w:rPr>
          <w:rFonts w:ascii="Times New Roman" w:hAnsi="Times New Roman" w:cs="Times New Roman"/>
          <w:sz w:val="28"/>
          <w:szCs w:val="28"/>
        </w:rPr>
        <w:t>од</w:t>
      </w:r>
      <w:proofErr w:type="spellEnd"/>
      <w:r w:rsidRPr="008E135B">
        <w:rPr>
          <w:rFonts w:ascii="Times New Roman" w:hAnsi="Times New Roman" w:cs="Times New Roman"/>
          <w:sz w:val="28"/>
          <w:szCs w:val="28"/>
        </w:rPr>
        <w:t xml:space="preserve">. выявлен пониженный уровень у обучающихся  по групповому проекту. </w:t>
      </w:r>
    </w:p>
    <w:p w:rsidR="001A039C" w:rsidRPr="008E135B" w:rsidRDefault="001A039C" w:rsidP="008E135B">
      <w:pPr>
        <w:spacing w:line="360" w:lineRule="auto"/>
        <w:ind w:firstLine="709"/>
        <w:jc w:val="both"/>
        <w:rPr>
          <w:rFonts w:ascii="Times New Roman" w:hAnsi="Times New Roman" w:cs="Times New Roman"/>
          <w:sz w:val="28"/>
          <w:szCs w:val="28"/>
        </w:rPr>
      </w:pPr>
      <w:proofErr w:type="gramStart"/>
      <w:r w:rsidRPr="008E135B">
        <w:rPr>
          <w:rFonts w:ascii="Times New Roman" w:hAnsi="Times New Roman" w:cs="Times New Roman"/>
          <w:sz w:val="28"/>
          <w:szCs w:val="28"/>
        </w:rPr>
        <w:t xml:space="preserve">И для развития коммуникативных УУД было принято решение о проведении вне учебных занятий в разновозрастных группах. </w:t>
      </w:r>
      <w:proofErr w:type="gramEnd"/>
    </w:p>
    <w:p w:rsidR="00EC6F86" w:rsidRPr="008E135B" w:rsidRDefault="00EC6F86"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В нашей практике в соответствии с требованиями Стандарта организовывал</w:t>
      </w:r>
      <w:r w:rsidR="00B64A21" w:rsidRPr="008E135B">
        <w:rPr>
          <w:rFonts w:ascii="Times New Roman" w:hAnsi="Times New Roman" w:cs="Times New Roman"/>
          <w:sz w:val="28"/>
          <w:szCs w:val="28"/>
        </w:rPr>
        <w:t>ась внеурочная деятельность</w:t>
      </w:r>
      <w:r w:rsidRPr="008E135B">
        <w:rPr>
          <w:rFonts w:ascii="Times New Roman" w:hAnsi="Times New Roman" w:cs="Times New Roman"/>
          <w:sz w:val="28"/>
          <w:szCs w:val="28"/>
        </w:rPr>
        <w:t xml:space="preserve"> по основным </w:t>
      </w:r>
      <w:r w:rsidR="00B64A21" w:rsidRPr="008E135B">
        <w:rPr>
          <w:rFonts w:ascii="Times New Roman" w:hAnsi="Times New Roman" w:cs="Times New Roman"/>
          <w:sz w:val="28"/>
          <w:szCs w:val="28"/>
        </w:rPr>
        <w:t xml:space="preserve">направлениям развития личности: </w:t>
      </w:r>
      <w:r w:rsidRPr="008E135B">
        <w:rPr>
          <w:rFonts w:ascii="Times New Roman" w:hAnsi="Times New Roman" w:cs="Times New Roman"/>
          <w:sz w:val="28"/>
          <w:szCs w:val="28"/>
        </w:rPr>
        <w:t xml:space="preserve">духовно-нравственное, социальное, </w:t>
      </w:r>
      <w:proofErr w:type="spellStart"/>
      <w:r w:rsidRPr="008E135B">
        <w:rPr>
          <w:rFonts w:ascii="Times New Roman" w:hAnsi="Times New Roman" w:cs="Times New Roman"/>
          <w:sz w:val="28"/>
          <w:szCs w:val="28"/>
        </w:rPr>
        <w:t>общеинтеллектуальное</w:t>
      </w:r>
      <w:proofErr w:type="spellEnd"/>
      <w:r w:rsidRPr="008E135B">
        <w:rPr>
          <w:rFonts w:ascii="Times New Roman" w:hAnsi="Times New Roman" w:cs="Times New Roman"/>
          <w:sz w:val="28"/>
          <w:szCs w:val="28"/>
        </w:rPr>
        <w:t>, общекультурное, спортивно-оздоровительное и</w:t>
      </w:r>
      <w:r w:rsidR="00B64A21" w:rsidRPr="008E135B">
        <w:rPr>
          <w:rFonts w:ascii="Times New Roman" w:hAnsi="Times New Roman" w:cs="Times New Roman"/>
          <w:sz w:val="28"/>
          <w:szCs w:val="28"/>
        </w:rPr>
        <w:t xml:space="preserve"> т. д. Данные представлены в таблице</w:t>
      </w:r>
      <w:r w:rsidR="007B5BDA">
        <w:rPr>
          <w:rFonts w:ascii="Times New Roman" w:hAnsi="Times New Roman" w:cs="Times New Roman"/>
          <w:sz w:val="28"/>
          <w:szCs w:val="28"/>
        </w:rPr>
        <w:t xml:space="preserve"> 5</w:t>
      </w:r>
      <w:r w:rsidR="00B64A21" w:rsidRPr="008E135B">
        <w:rPr>
          <w:rFonts w:ascii="Times New Roman" w:hAnsi="Times New Roman" w:cs="Times New Roman"/>
          <w:sz w:val="28"/>
          <w:szCs w:val="28"/>
        </w:rPr>
        <w:t>.</w:t>
      </w:r>
    </w:p>
    <w:p w:rsidR="00B64A21" w:rsidRDefault="00B64A21" w:rsidP="00DC51AC">
      <w:pPr>
        <w:ind w:left="708"/>
        <w:jc w:val="both"/>
        <w:rPr>
          <w:rFonts w:ascii="Times New Roman" w:hAnsi="Times New Roman" w:cs="Times New Roman"/>
          <w:i/>
        </w:rPr>
      </w:pPr>
    </w:p>
    <w:p w:rsidR="00B73BDF" w:rsidRDefault="00B73BDF" w:rsidP="00B64A21">
      <w:pPr>
        <w:jc w:val="both"/>
        <w:rPr>
          <w:rFonts w:ascii="Times New Roman" w:hAnsi="Times New Roman" w:cs="Times New Roman"/>
          <w:i/>
        </w:rPr>
      </w:pPr>
    </w:p>
    <w:p w:rsidR="00B73BDF" w:rsidRPr="008E135B" w:rsidRDefault="00B73BDF" w:rsidP="00B73BDF">
      <w:pPr>
        <w:ind w:left="708"/>
        <w:jc w:val="right"/>
        <w:rPr>
          <w:rFonts w:ascii="Times New Roman" w:hAnsi="Times New Roman" w:cs="Times New Roman"/>
          <w:sz w:val="28"/>
          <w:szCs w:val="28"/>
        </w:rPr>
      </w:pPr>
      <w:r w:rsidRPr="008E135B">
        <w:rPr>
          <w:rFonts w:ascii="Times New Roman" w:hAnsi="Times New Roman" w:cs="Times New Roman"/>
          <w:sz w:val="28"/>
          <w:szCs w:val="28"/>
        </w:rPr>
        <w:lastRenderedPageBreak/>
        <w:t xml:space="preserve">Таблица </w:t>
      </w:r>
      <w:r w:rsidR="008E135B" w:rsidRPr="008E135B">
        <w:rPr>
          <w:rFonts w:ascii="Times New Roman" w:hAnsi="Times New Roman" w:cs="Times New Roman"/>
          <w:sz w:val="28"/>
          <w:szCs w:val="28"/>
        </w:rPr>
        <w:t xml:space="preserve">5. </w:t>
      </w:r>
      <w:r w:rsidRPr="008E135B">
        <w:rPr>
          <w:rFonts w:ascii="Times New Roman" w:hAnsi="Times New Roman" w:cs="Times New Roman"/>
          <w:sz w:val="28"/>
          <w:szCs w:val="28"/>
        </w:rPr>
        <w:t>Внеурочная деятельность</w:t>
      </w:r>
    </w:p>
    <w:tbl>
      <w:tblPr>
        <w:tblStyle w:val="a4"/>
        <w:tblW w:w="0" w:type="auto"/>
        <w:tblLook w:val="04A0"/>
      </w:tblPr>
      <w:tblGrid>
        <w:gridCol w:w="590"/>
        <w:gridCol w:w="1091"/>
        <w:gridCol w:w="786"/>
        <w:gridCol w:w="1156"/>
        <w:gridCol w:w="798"/>
        <w:gridCol w:w="1207"/>
        <w:gridCol w:w="1111"/>
        <w:gridCol w:w="774"/>
        <w:gridCol w:w="1069"/>
        <w:gridCol w:w="1074"/>
        <w:gridCol w:w="1190"/>
      </w:tblGrid>
      <w:tr w:rsidR="00B73BDF" w:rsidRPr="003F4020" w:rsidTr="009044CA">
        <w:trPr>
          <w:trHeight w:val="325"/>
        </w:trPr>
        <w:tc>
          <w:tcPr>
            <w:tcW w:w="675" w:type="dxa"/>
            <w:vMerge w:val="restart"/>
          </w:tcPr>
          <w:p w:rsidR="00B73BDF" w:rsidRPr="003F4020" w:rsidRDefault="00B73BDF" w:rsidP="009044CA">
            <w:pPr>
              <w:rPr>
                <w:rFonts w:ascii="Times New Roman" w:hAnsi="Times New Roman" w:cs="Times New Roman"/>
              </w:rPr>
            </w:pPr>
            <w:r>
              <w:rPr>
                <w:rFonts w:ascii="Times New Roman" w:hAnsi="Times New Roman" w:cs="Times New Roman"/>
              </w:rPr>
              <w:t>Г</w:t>
            </w:r>
            <w:r w:rsidRPr="003F4020">
              <w:rPr>
                <w:rFonts w:ascii="Times New Roman" w:hAnsi="Times New Roman" w:cs="Times New Roman"/>
              </w:rPr>
              <w:t>ода</w:t>
            </w:r>
          </w:p>
        </w:tc>
        <w:tc>
          <w:tcPr>
            <w:tcW w:w="8896" w:type="dxa"/>
            <w:gridSpan w:val="10"/>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Название кружков</w:t>
            </w:r>
          </w:p>
        </w:tc>
      </w:tr>
      <w:tr w:rsidR="00B73BDF" w:rsidRPr="003F4020" w:rsidTr="009044CA">
        <w:trPr>
          <w:trHeight w:val="213"/>
        </w:trPr>
        <w:tc>
          <w:tcPr>
            <w:tcW w:w="675" w:type="dxa"/>
            <w:vMerge/>
          </w:tcPr>
          <w:p w:rsidR="00B73BDF" w:rsidRPr="003F4020" w:rsidRDefault="00B73BDF" w:rsidP="009044CA">
            <w:pPr>
              <w:rPr>
                <w:rFonts w:ascii="Times New Roman" w:hAnsi="Times New Roman" w:cs="Times New Roman"/>
              </w:rPr>
            </w:pPr>
          </w:p>
        </w:tc>
        <w:tc>
          <w:tcPr>
            <w:tcW w:w="538"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«Учим английский»</w:t>
            </w:r>
          </w:p>
        </w:tc>
        <w:tc>
          <w:tcPr>
            <w:tcW w:w="514"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 xml:space="preserve">«Дом, в котором я живу» </w:t>
            </w:r>
          </w:p>
        </w:tc>
        <w:tc>
          <w:tcPr>
            <w:tcW w:w="689"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 xml:space="preserve">«Моя родословная» </w:t>
            </w:r>
          </w:p>
        </w:tc>
        <w:tc>
          <w:tcPr>
            <w:tcW w:w="527"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ФСК «Батыр»</w:t>
            </w:r>
          </w:p>
        </w:tc>
        <w:tc>
          <w:tcPr>
            <w:tcW w:w="709"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«Жемчужина»</w:t>
            </w:r>
          </w:p>
        </w:tc>
        <w:tc>
          <w:tcPr>
            <w:tcW w:w="992"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«Подвижные игры»</w:t>
            </w:r>
          </w:p>
        </w:tc>
        <w:tc>
          <w:tcPr>
            <w:tcW w:w="851"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«Батик»</w:t>
            </w:r>
          </w:p>
        </w:tc>
        <w:tc>
          <w:tcPr>
            <w:tcW w:w="709"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«Маленький мастер»</w:t>
            </w:r>
          </w:p>
        </w:tc>
        <w:tc>
          <w:tcPr>
            <w:tcW w:w="1559"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«Кукольный театр»</w:t>
            </w:r>
          </w:p>
        </w:tc>
        <w:tc>
          <w:tcPr>
            <w:tcW w:w="1808"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«Вышивание»</w:t>
            </w:r>
          </w:p>
        </w:tc>
      </w:tr>
      <w:tr w:rsidR="00B73BDF" w:rsidRPr="003F4020" w:rsidTr="009044CA">
        <w:tc>
          <w:tcPr>
            <w:tcW w:w="675" w:type="dxa"/>
          </w:tcPr>
          <w:p w:rsidR="00B73BDF" w:rsidRPr="003F4020" w:rsidRDefault="00B73BDF" w:rsidP="009044CA">
            <w:pPr>
              <w:rPr>
                <w:rFonts w:ascii="Times New Roman" w:hAnsi="Times New Roman" w:cs="Times New Roman"/>
              </w:rPr>
            </w:pPr>
            <w:r w:rsidRPr="003F4020">
              <w:rPr>
                <w:rFonts w:ascii="Times New Roman" w:hAnsi="Times New Roman" w:cs="Times New Roman"/>
              </w:rPr>
              <w:t>2014-2015</w:t>
            </w:r>
          </w:p>
        </w:tc>
        <w:tc>
          <w:tcPr>
            <w:tcW w:w="538"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w:t>
            </w:r>
          </w:p>
        </w:tc>
        <w:tc>
          <w:tcPr>
            <w:tcW w:w="514"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w:t>
            </w:r>
          </w:p>
        </w:tc>
        <w:tc>
          <w:tcPr>
            <w:tcW w:w="689"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w:t>
            </w:r>
          </w:p>
        </w:tc>
        <w:tc>
          <w:tcPr>
            <w:tcW w:w="527"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w:t>
            </w:r>
          </w:p>
        </w:tc>
        <w:tc>
          <w:tcPr>
            <w:tcW w:w="709"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12</w:t>
            </w:r>
          </w:p>
        </w:tc>
        <w:tc>
          <w:tcPr>
            <w:tcW w:w="992"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20</w:t>
            </w:r>
          </w:p>
        </w:tc>
        <w:tc>
          <w:tcPr>
            <w:tcW w:w="851"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15</w:t>
            </w:r>
          </w:p>
        </w:tc>
        <w:tc>
          <w:tcPr>
            <w:tcW w:w="709"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17</w:t>
            </w:r>
          </w:p>
        </w:tc>
        <w:tc>
          <w:tcPr>
            <w:tcW w:w="1559"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w:t>
            </w:r>
          </w:p>
        </w:tc>
        <w:tc>
          <w:tcPr>
            <w:tcW w:w="1808"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w:t>
            </w:r>
          </w:p>
        </w:tc>
      </w:tr>
      <w:tr w:rsidR="00B73BDF" w:rsidRPr="003F4020" w:rsidTr="009044CA">
        <w:tc>
          <w:tcPr>
            <w:tcW w:w="675" w:type="dxa"/>
          </w:tcPr>
          <w:p w:rsidR="00B73BDF" w:rsidRPr="003F4020" w:rsidRDefault="00B73BDF" w:rsidP="009044CA">
            <w:pPr>
              <w:rPr>
                <w:rFonts w:ascii="Times New Roman" w:hAnsi="Times New Roman" w:cs="Times New Roman"/>
              </w:rPr>
            </w:pPr>
            <w:r w:rsidRPr="003F4020">
              <w:rPr>
                <w:rFonts w:ascii="Times New Roman" w:hAnsi="Times New Roman" w:cs="Times New Roman"/>
              </w:rPr>
              <w:t>2015-2016</w:t>
            </w:r>
          </w:p>
        </w:tc>
        <w:tc>
          <w:tcPr>
            <w:tcW w:w="538"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5</w:t>
            </w:r>
          </w:p>
        </w:tc>
        <w:tc>
          <w:tcPr>
            <w:tcW w:w="514"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22</w:t>
            </w:r>
          </w:p>
        </w:tc>
        <w:tc>
          <w:tcPr>
            <w:tcW w:w="689"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17</w:t>
            </w:r>
          </w:p>
        </w:tc>
        <w:tc>
          <w:tcPr>
            <w:tcW w:w="527"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30</w:t>
            </w:r>
          </w:p>
        </w:tc>
        <w:tc>
          <w:tcPr>
            <w:tcW w:w="709"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12</w:t>
            </w:r>
          </w:p>
        </w:tc>
        <w:tc>
          <w:tcPr>
            <w:tcW w:w="992"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22</w:t>
            </w:r>
          </w:p>
        </w:tc>
        <w:tc>
          <w:tcPr>
            <w:tcW w:w="851"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16</w:t>
            </w:r>
          </w:p>
        </w:tc>
        <w:tc>
          <w:tcPr>
            <w:tcW w:w="709"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17</w:t>
            </w:r>
          </w:p>
        </w:tc>
        <w:tc>
          <w:tcPr>
            <w:tcW w:w="1559"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13</w:t>
            </w:r>
          </w:p>
        </w:tc>
        <w:tc>
          <w:tcPr>
            <w:tcW w:w="1808"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w:t>
            </w:r>
          </w:p>
        </w:tc>
      </w:tr>
      <w:tr w:rsidR="00B73BDF" w:rsidRPr="003F4020" w:rsidTr="009044CA">
        <w:tc>
          <w:tcPr>
            <w:tcW w:w="675" w:type="dxa"/>
          </w:tcPr>
          <w:p w:rsidR="00B73BDF" w:rsidRPr="003F4020" w:rsidRDefault="00B73BDF" w:rsidP="009044CA">
            <w:pPr>
              <w:rPr>
                <w:rFonts w:ascii="Times New Roman" w:hAnsi="Times New Roman" w:cs="Times New Roman"/>
              </w:rPr>
            </w:pPr>
            <w:r w:rsidRPr="003F4020">
              <w:rPr>
                <w:rFonts w:ascii="Times New Roman" w:hAnsi="Times New Roman" w:cs="Times New Roman"/>
              </w:rPr>
              <w:t>2016-2017</w:t>
            </w:r>
          </w:p>
        </w:tc>
        <w:tc>
          <w:tcPr>
            <w:tcW w:w="538"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w:t>
            </w:r>
          </w:p>
        </w:tc>
        <w:tc>
          <w:tcPr>
            <w:tcW w:w="514"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w:t>
            </w:r>
          </w:p>
        </w:tc>
        <w:tc>
          <w:tcPr>
            <w:tcW w:w="689"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w:t>
            </w:r>
          </w:p>
        </w:tc>
        <w:tc>
          <w:tcPr>
            <w:tcW w:w="527"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32</w:t>
            </w:r>
          </w:p>
        </w:tc>
        <w:tc>
          <w:tcPr>
            <w:tcW w:w="709"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15</w:t>
            </w:r>
          </w:p>
        </w:tc>
        <w:tc>
          <w:tcPr>
            <w:tcW w:w="992"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25</w:t>
            </w:r>
          </w:p>
        </w:tc>
        <w:tc>
          <w:tcPr>
            <w:tcW w:w="851"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15</w:t>
            </w:r>
          </w:p>
        </w:tc>
        <w:tc>
          <w:tcPr>
            <w:tcW w:w="709"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18</w:t>
            </w:r>
          </w:p>
        </w:tc>
        <w:tc>
          <w:tcPr>
            <w:tcW w:w="1559"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11</w:t>
            </w:r>
          </w:p>
        </w:tc>
        <w:tc>
          <w:tcPr>
            <w:tcW w:w="1808" w:type="dxa"/>
          </w:tcPr>
          <w:p w:rsidR="00B73BDF" w:rsidRPr="003F4020" w:rsidRDefault="00B73BDF" w:rsidP="009044CA">
            <w:pPr>
              <w:jc w:val="center"/>
              <w:rPr>
                <w:rFonts w:ascii="Times New Roman" w:hAnsi="Times New Roman" w:cs="Times New Roman"/>
              </w:rPr>
            </w:pPr>
            <w:r w:rsidRPr="003F4020">
              <w:rPr>
                <w:rFonts w:ascii="Times New Roman" w:hAnsi="Times New Roman" w:cs="Times New Roman"/>
              </w:rPr>
              <w:t>15</w:t>
            </w:r>
          </w:p>
        </w:tc>
      </w:tr>
    </w:tbl>
    <w:p w:rsidR="00B73BDF" w:rsidRDefault="00B73BDF" w:rsidP="00DC51AC">
      <w:pPr>
        <w:ind w:left="708"/>
        <w:jc w:val="both"/>
        <w:rPr>
          <w:rFonts w:ascii="Times New Roman" w:hAnsi="Times New Roman" w:cs="Times New Roman"/>
          <w:i/>
        </w:rPr>
      </w:pPr>
    </w:p>
    <w:p w:rsidR="00B73BDF" w:rsidRPr="008E135B" w:rsidRDefault="00B73BDF"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В соответствии с ФГОС ООО 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w:t>
      </w:r>
      <w:proofErr w:type="gramStart"/>
      <w:r w:rsidRPr="008E135B">
        <w:rPr>
          <w:rFonts w:ascii="Times New Roman" w:hAnsi="Times New Roman" w:cs="Times New Roman"/>
          <w:sz w:val="28"/>
          <w:szCs w:val="28"/>
        </w:rPr>
        <w:t>обучающимися</w:t>
      </w:r>
      <w:proofErr w:type="gramEnd"/>
      <w:r w:rsidRPr="008E135B">
        <w:rPr>
          <w:rFonts w:ascii="Times New Roman" w:hAnsi="Times New Roman" w:cs="Times New Roman"/>
          <w:sz w:val="28"/>
          <w:szCs w:val="28"/>
        </w:rPr>
        <w:t xml:space="preserve"> основной образовательной программы должна осуществляться в ходе различных мониторинговых исследований на основе </w:t>
      </w:r>
      <w:proofErr w:type="spellStart"/>
      <w:r w:rsidRPr="008E135B">
        <w:rPr>
          <w:rFonts w:ascii="Times New Roman" w:hAnsi="Times New Roman" w:cs="Times New Roman"/>
          <w:sz w:val="28"/>
          <w:szCs w:val="28"/>
        </w:rPr>
        <w:t>неперсонифицированных</w:t>
      </w:r>
      <w:proofErr w:type="spellEnd"/>
      <w:r w:rsidRPr="008E135B">
        <w:rPr>
          <w:rFonts w:ascii="Times New Roman" w:hAnsi="Times New Roman" w:cs="Times New Roman"/>
          <w:sz w:val="28"/>
          <w:szCs w:val="28"/>
        </w:rPr>
        <w:t xml:space="preserve"> процедур.</w:t>
      </w:r>
    </w:p>
    <w:p w:rsidR="00B73BDF" w:rsidRPr="008E135B" w:rsidRDefault="00B73BDF"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w:t>
      </w:r>
    </w:p>
    <w:p w:rsidR="001A039C" w:rsidRPr="008E135B" w:rsidRDefault="00353032"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Ранее результаты оценочных процедур предъявлялись родителям через классные часы, собрания и выставление отметок в дневник учащегося.  </w:t>
      </w:r>
      <w:proofErr w:type="gramStart"/>
      <w:r w:rsidRPr="008E135B">
        <w:rPr>
          <w:rFonts w:ascii="Times New Roman" w:hAnsi="Times New Roman" w:cs="Times New Roman"/>
          <w:sz w:val="28"/>
          <w:szCs w:val="28"/>
        </w:rPr>
        <w:t>Но данная фор</w:t>
      </w:r>
      <w:r w:rsidR="007125DF" w:rsidRPr="008E135B">
        <w:rPr>
          <w:rFonts w:ascii="Times New Roman" w:hAnsi="Times New Roman" w:cs="Times New Roman"/>
          <w:sz w:val="28"/>
          <w:szCs w:val="28"/>
        </w:rPr>
        <w:t>ма предъявления не всегда влияет</w:t>
      </w:r>
      <w:r w:rsidRPr="008E135B">
        <w:rPr>
          <w:rFonts w:ascii="Times New Roman" w:hAnsi="Times New Roman" w:cs="Times New Roman"/>
          <w:sz w:val="28"/>
          <w:szCs w:val="28"/>
        </w:rPr>
        <w:t xml:space="preserve"> на качество успеваемости обучающихся, так как не все родители своевреме</w:t>
      </w:r>
      <w:r w:rsidR="007125DF" w:rsidRPr="008E135B">
        <w:rPr>
          <w:rFonts w:ascii="Times New Roman" w:hAnsi="Times New Roman" w:cs="Times New Roman"/>
          <w:sz w:val="28"/>
          <w:szCs w:val="28"/>
        </w:rPr>
        <w:t>нно интересуются успешностью ребенка в учебной деятельности (отметки в дневниках).</w:t>
      </w:r>
      <w:proofErr w:type="gramEnd"/>
      <w:r w:rsidR="007125DF" w:rsidRPr="008E135B">
        <w:rPr>
          <w:rFonts w:ascii="Times New Roman" w:hAnsi="Times New Roman" w:cs="Times New Roman"/>
          <w:sz w:val="28"/>
          <w:szCs w:val="28"/>
        </w:rPr>
        <w:t xml:space="preserve">  Поэтому, для того, чтобы создать условия для повышения качества образования, необходимо разработать форму предъявления результатов оценочных процедур родителям. Ведь в</w:t>
      </w:r>
      <w:r w:rsidRPr="008E135B">
        <w:rPr>
          <w:rFonts w:ascii="Times New Roman" w:hAnsi="Times New Roman" w:cs="Times New Roman"/>
          <w:sz w:val="28"/>
          <w:szCs w:val="28"/>
        </w:rPr>
        <w:t xml:space="preserve">се более широкое признание получает тот факт, что измерение учебных достижений учащихся необходимо не только для целей </w:t>
      </w:r>
      <w:r w:rsidRPr="008E135B">
        <w:rPr>
          <w:rFonts w:ascii="Times New Roman" w:hAnsi="Times New Roman" w:cs="Times New Roman"/>
          <w:sz w:val="28"/>
          <w:szCs w:val="28"/>
        </w:rPr>
        <w:lastRenderedPageBreak/>
        <w:t xml:space="preserve">мониторинга, но и для повышения качества образования. А данный процесс напрямую зависит от включенности и </w:t>
      </w:r>
      <w:proofErr w:type="gramStart"/>
      <w:r w:rsidRPr="008E135B">
        <w:rPr>
          <w:rFonts w:ascii="Times New Roman" w:hAnsi="Times New Roman" w:cs="Times New Roman"/>
          <w:sz w:val="28"/>
          <w:szCs w:val="28"/>
        </w:rPr>
        <w:t>заинтересованности</w:t>
      </w:r>
      <w:proofErr w:type="gramEnd"/>
      <w:r w:rsidRPr="008E135B">
        <w:rPr>
          <w:rFonts w:ascii="Times New Roman" w:hAnsi="Times New Roman" w:cs="Times New Roman"/>
          <w:sz w:val="28"/>
          <w:szCs w:val="28"/>
        </w:rPr>
        <w:t xml:space="preserve"> как учеников, так и их родителей. </w:t>
      </w:r>
    </w:p>
    <w:p w:rsidR="001F3363" w:rsidRPr="008E135B" w:rsidRDefault="007125DF" w:rsidP="008E135B">
      <w:pPr>
        <w:spacing w:line="360" w:lineRule="auto"/>
        <w:ind w:firstLine="709"/>
        <w:jc w:val="both"/>
        <w:rPr>
          <w:rFonts w:ascii="Times New Roman" w:hAnsi="Times New Roman" w:cs="Times New Roman"/>
          <w:sz w:val="28"/>
          <w:szCs w:val="28"/>
        </w:rPr>
      </w:pPr>
      <w:proofErr w:type="gramStart"/>
      <w:r w:rsidRPr="008E135B">
        <w:rPr>
          <w:rFonts w:ascii="Times New Roman" w:hAnsi="Times New Roman" w:cs="Times New Roman"/>
          <w:sz w:val="28"/>
          <w:szCs w:val="28"/>
        </w:rPr>
        <w:t>Исходя из этого</w:t>
      </w:r>
      <w:r w:rsidR="006133F7" w:rsidRPr="008E135B">
        <w:rPr>
          <w:rFonts w:ascii="Times New Roman" w:hAnsi="Times New Roman" w:cs="Times New Roman"/>
          <w:sz w:val="28"/>
          <w:szCs w:val="28"/>
        </w:rPr>
        <w:t xml:space="preserve"> д</w:t>
      </w:r>
      <w:r w:rsidR="00B313E1" w:rsidRPr="008E135B">
        <w:rPr>
          <w:rFonts w:ascii="Times New Roman" w:hAnsi="Times New Roman" w:cs="Times New Roman"/>
          <w:sz w:val="28"/>
          <w:szCs w:val="28"/>
        </w:rPr>
        <w:t xml:space="preserve">о 2020 года </w:t>
      </w:r>
      <w:r w:rsidR="006133F7" w:rsidRPr="008E135B">
        <w:rPr>
          <w:rFonts w:ascii="Times New Roman" w:hAnsi="Times New Roman" w:cs="Times New Roman"/>
          <w:sz w:val="28"/>
          <w:szCs w:val="28"/>
        </w:rPr>
        <w:t>планируем</w:t>
      </w:r>
      <w:proofErr w:type="gramEnd"/>
      <w:r w:rsidR="006133F7" w:rsidRPr="008E135B">
        <w:rPr>
          <w:rFonts w:ascii="Times New Roman" w:hAnsi="Times New Roman" w:cs="Times New Roman"/>
          <w:sz w:val="28"/>
          <w:szCs w:val="28"/>
        </w:rPr>
        <w:t xml:space="preserve"> </w:t>
      </w:r>
      <w:r w:rsidR="00B313E1" w:rsidRPr="008E135B">
        <w:rPr>
          <w:rFonts w:ascii="Times New Roman" w:hAnsi="Times New Roman" w:cs="Times New Roman"/>
          <w:sz w:val="28"/>
          <w:szCs w:val="28"/>
        </w:rPr>
        <w:t>обеспечить повышение качества образования в своей школе, функционирующей в неблагоприятных социальных условиях, при которых каждый ребенок имеет право на образование, повышающие его шансы на социальную, профессиональную, жизненную успешность.</w:t>
      </w:r>
    </w:p>
    <w:p w:rsidR="00B64A21" w:rsidRPr="008E135B" w:rsidRDefault="00B64A21" w:rsidP="008E135B">
      <w:pPr>
        <w:spacing w:line="360" w:lineRule="auto"/>
        <w:ind w:firstLine="709"/>
        <w:jc w:val="both"/>
        <w:rPr>
          <w:rFonts w:ascii="Times New Roman" w:hAnsi="Times New Roman" w:cs="Times New Roman"/>
          <w:sz w:val="28"/>
          <w:szCs w:val="28"/>
        </w:rPr>
      </w:pPr>
    </w:p>
    <w:p w:rsidR="007A6D81" w:rsidRPr="008E135B" w:rsidRDefault="007A6D81"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Правовые основания разработки</w:t>
      </w:r>
    </w:p>
    <w:p w:rsidR="007A6D81" w:rsidRPr="008E135B" w:rsidRDefault="007A6D81"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1.</w:t>
      </w:r>
      <w:r w:rsidRPr="008E135B">
        <w:rPr>
          <w:rFonts w:ascii="Times New Roman" w:hAnsi="Times New Roman" w:cs="Times New Roman"/>
          <w:sz w:val="28"/>
          <w:szCs w:val="28"/>
        </w:rPr>
        <w:tab/>
        <w:t xml:space="preserve">Федеральный закон от 29.12.2012 № 273-ФЗ (ред. от 13.07.2015) «Об образовании в Российской Федерации» (с </w:t>
      </w:r>
      <w:proofErr w:type="spellStart"/>
      <w:r w:rsidRPr="008E135B">
        <w:rPr>
          <w:rFonts w:ascii="Times New Roman" w:hAnsi="Times New Roman" w:cs="Times New Roman"/>
          <w:sz w:val="28"/>
          <w:szCs w:val="28"/>
        </w:rPr>
        <w:t>изм</w:t>
      </w:r>
      <w:proofErr w:type="spellEnd"/>
      <w:r w:rsidRPr="008E135B">
        <w:rPr>
          <w:rFonts w:ascii="Times New Roman" w:hAnsi="Times New Roman" w:cs="Times New Roman"/>
          <w:sz w:val="28"/>
          <w:szCs w:val="28"/>
        </w:rPr>
        <w:t>. и доп., вступ. в силу с 24.07.2015).</w:t>
      </w:r>
    </w:p>
    <w:p w:rsidR="007A6D81" w:rsidRPr="008E135B" w:rsidRDefault="007A6D81"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2.</w:t>
      </w:r>
      <w:r w:rsidRPr="008E135B">
        <w:rPr>
          <w:rFonts w:ascii="Times New Roman" w:hAnsi="Times New Roman" w:cs="Times New Roman"/>
          <w:sz w:val="28"/>
          <w:szCs w:val="28"/>
        </w:rPr>
        <w:tab/>
        <w:t>Указ Президента Российской Федерации от 7 мая 2012 г. № 599 «О мерах по реализации государственной политики в области образования и науки».</w:t>
      </w:r>
    </w:p>
    <w:p w:rsidR="007A6D81" w:rsidRPr="008E135B" w:rsidRDefault="007A6D81"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3.</w:t>
      </w:r>
      <w:r w:rsidRPr="008E135B">
        <w:rPr>
          <w:rFonts w:ascii="Times New Roman" w:hAnsi="Times New Roman" w:cs="Times New Roman"/>
          <w:sz w:val="28"/>
          <w:szCs w:val="28"/>
        </w:rPr>
        <w:tab/>
        <w:t>Постановление Правительства Российской Федерации от 15 апреля 2014 г. № 295 «Об утверждении государственной программы Российской Федерации «Развитие образования» на 2013 – 2020 годы.</w:t>
      </w:r>
    </w:p>
    <w:p w:rsidR="007A6D81" w:rsidRPr="008E135B" w:rsidRDefault="007A6D81"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4.</w:t>
      </w:r>
      <w:r w:rsidRPr="008E135B">
        <w:rPr>
          <w:rFonts w:ascii="Times New Roman" w:hAnsi="Times New Roman" w:cs="Times New Roman"/>
          <w:sz w:val="28"/>
          <w:szCs w:val="28"/>
        </w:rPr>
        <w:tab/>
        <w:t>Краевая программа «Региональная образовательная политика»</w:t>
      </w:r>
    </w:p>
    <w:p w:rsidR="007A6D81" w:rsidRDefault="007A6D81"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5.</w:t>
      </w:r>
      <w:r w:rsidRPr="008E135B">
        <w:rPr>
          <w:rFonts w:ascii="Times New Roman" w:hAnsi="Times New Roman" w:cs="Times New Roman"/>
          <w:sz w:val="28"/>
          <w:szCs w:val="28"/>
        </w:rPr>
        <w:tab/>
        <w:t>Стратегия развития профессиональной ориентации населения в Красноярском крае на период до 2020 года</w:t>
      </w:r>
    </w:p>
    <w:p w:rsidR="00411AEE" w:rsidRDefault="00411AEE" w:rsidP="008E13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8E135B">
        <w:rPr>
          <w:rFonts w:ascii="Times New Roman" w:hAnsi="Times New Roman" w:cs="Times New Roman"/>
          <w:sz w:val="28"/>
          <w:szCs w:val="28"/>
        </w:rPr>
        <w:t>Устав  МБОУ «Икшурминская средняя школа»</w:t>
      </w:r>
    </w:p>
    <w:p w:rsidR="00411AEE" w:rsidRPr="008E135B" w:rsidRDefault="00411AEE" w:rsidP="00411AE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411AEE">
        <w:rPr>
          <w:rFonts w:ascii="Times New Roman" w:hAnsi="Times New Roman" w:cs="Times New Roman"/>
          <w:sz w:val="28"/>
          <w:szCs w:val="28"/>
        </w:rPr>
        <w:t xml:space="preserve">Образовательная программа </w:t>
      </w:r>
      <w:r>
        <w:rPr>
          <w:rFonts w:ascii="Times New Roman" w:hAnsi="Times New Roman" w:cs="Times New Roman"/>
          <w:sz w:val="28"/>
          <w:szCs w:val="28"/>
        </w:rPr>
        <w:t>начального</w:t>
      </w:r>
      <w:r w:rsidRPr="00411AEE">
        <w:rPr>
          <w:rFonts w:ascii="Times New Roman" w:hAnsi="Times New Roman" w:cs="Times New Roman"/>
          <w:sz w:val="28"/>
          <w:szCs w:val="28"/>
        </w:rPr>
        <w:t xml:space="preserve"> общег</w:t>
      </w:r>
      <w:r>
        <w:rPr>
          <w:rFonts w:ascii="Times New Roman" w:hAnsi="Times New Roman" w:cs="Times New Roman"/>
          <w:sz w:val="28"/>
          <w:szCs w:val="28"/>
        </w:rPr>
        <w:t>о образования муниципальное бюд</w:t>
      </w:r>
      <w:r w:rsidRPr="00411AEE">
        <w:rPr>
          <w:rFonts w:ascii="Times New Roman" w:hAnsi="Times New Roman" w:cs="Times New Roman"/>
          <w:sz w:val="28"/>
          <w:szCs w:val="28"/>
        </w:rPr>
        <w:t>жетное общеобразовательное учреждение</w:t>
      </w:r>
      <w:r>
        <w:rPr>
          <w:rFonts w:ascii="Times New Roman" w:hAnsi="Times New Roman" w:cs="Times New Roman"/>
          <w:sz w:val="28"/>
          <w:szCs w:val="28"/>
        </w:rPr>
        <w:t xml:space="preserve"> </w:t>
      </w:r>
      <w:r w:rsidRPr="00411AEE">
        <w:rPr>
          <w:rFonts w:ascii="Times New Roman" w:hAnsi="Times New Roman" w:cs="Times New Roman"/>
          <w:sz w:val="28"/>
          <w:szCs w:val="28"/>
        </w:rPr>
        <w:t>«Икшурминская средняя школа»</w:t>
      </w:r>
    </w:p>
    <w:p w:rsidR="00411AEE" w:rsidRDefault="00411AEE" w:rsidP="00411AE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A6D81" w:rsidRPr="008E135B">
        <w:rPr>
          <w:rFonts w:ascii="Times New Roman" w:hAnsi="Times New Roman" w:cs="Times New Roman"/>
          <w:sz w:val="28"/>
          <w:szCs w:val="28"/>
        </w:rPr>
        <w:t>.</w:t>
      </w:r>
      <w:r w:rsidR="007A6D81" w:rsidRPr="008E135B">
        <w:rPr>
          <w:rFonts w:ascii="Times New Roman" w:hAnsi="Times New Roman" w:cs="Times New Roman"/>
          <w:sz w:val="28"/>
          <w:szCs w:val="28"/>
        </w:rPr>
        <w:tab/>
      </w:r>
      <w:r w:rsidRPr="00411AEE">
        <w:rPr>
          <w:rFonts w:ascii="Times New Roman" w:hAnsi="Times New Roman" w:cs="Times New Roman"/>
          <w:sz w:val="28"/>
          <w:szCs w:val="28"/>
        </w:rPr>
        <w:t>Образовательная программа основного общег</w:t>
      </w:r>
      <w:r>
        <w:rPr>
          <w:rFonts w:ascii="Times New Roman" w:hAnsi="Times New Roman" w:cs="Times New Roman"/>
          <w:sz w:val="28"/>
          <w:szCs w:val="28"/>
        </w:rPr>
        <w:t>о образования муниципальное бюд</w:t>
      </w:r>
      <w:r w:rsidRPr="00411AEE">
        <w:rPr>
          <w:rFonts w:ascii="Times New Roman" w:hAnsi="Times New Roman" w:cs="Times New Roman"/>
          <w:sz w:val="28"/>
          <w:szCs w:val="28"/>
        </w:rPr>
        <w:t>жетное общеобразовательное учреждение</w:t>
      </w:r>
      <w:r>
        <w:rPr>
          <w:rFonts w:ascii="Times New Roman" w:hAnsi="Times New Roman" w:cs="Times New Roman"/>
          <w:sz w:val="28"/>
          <w:szCs w:val="28"/>
        </w:rPr>
        <w:t xml:space="preserve"> </w:t>
      </w:r>
      <w:r w:rsidRPr="00411AEE">
        <w:rPr>
          <w:rFonts w:ascii="Times New Roman" w:hAnsi="Times New Roman" w:cs="Times New Roman"/>
          <w:sz w:val="28"/>
          <w:szCs w:val="28"/>
        </w:rPr>
        <w:t>«Икшурминская средняя школа»</w:t>
      </w:r>
    </w:p>
    <w:p w:rsidR="00411AEE" w:rsidRPr="00411AEE" w:rsidRDefault="00411AEE" w:rsidP="00411AE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411AEE">
        <w:rPr>
          <w:rFonts w:ascii="Times New Roman" w:hAnsi="Times New Roman" w:cs="Times New Roman"/>
          <w:sz w:val="28"/>
          <w:szCs w:val="28"/>
        </w:rPr>
        <w:t>Муниципальная стратегия развития образования Пировского района на 2016 – 2020 гг.</w:t>
      </w:r>
    </w:p>
    <w:p w:rsidR="00411AEE" w:rsidRPr="00411AEE" w:rsidRDefault="00411AEE" w:rsidP="00411AE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411AEE">
        <w:rPr>
          <w:rFonts w:ascii="Times New Roman" w:hAnsi="Times New Roman" w:cs="Times New Roman"/>
          <w:sz w:val="28"/>
          <w:szCs w:val="28"/>
        </w:rPr>
        <w:t>План работы МБОУ «Икшурминская средняя школа» на 2017-2018 учебный год по реализации проекта «Организация образовательного процесса в общеобразовательных учреждениях района по индивидуальным образовательным маршрутам» в рамках стратегии развития образования Пировского района.</w:t>
      </w:r>
    </w:p>
    <w:p w:rsidR="007A6D81" w:rsidRPr="00411AEE" w:rsidRDefault="00411AEE" w:rsidP="00411AE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Положение о внутри</w:t>
      </w:r>
      <w:r w:rsidRPr="00411AEE">
        <w:rPr>
          <w:rFonts w:ascii="Times New Roman" w:hAnsi="Times New Roman" w:cs="Times New Roman"/>
          <w:sz w:val="28"/>
          <w:szCs w:val="28"/>
        </w:rPr>
        <w:t>школьном контроле</w:t>
      </w:r>
      <w:r>
        <w:rPr>
          <w:rFonts w:ascii="Times New Roman" w:hAnsi="Times New Roman" w:cs="Times New Roman"/>
          <w:sz w:val="28"/>
          <w:szCs w:val="28"/>
        </w:rPr>
        <w:t xml:space="preserve">. </w:t>
      </w:r>
    </w:p>
    <w:p w:rsidR="00BD1C1B" w:rsidRPr="007B5BDA" w:rsidRDefault="00BD1C1B" w:rsidP="007B5BDA">
      <w:pPr>
        <w:rPr>
          <w:rFonts w:ascii="Times New Roman" w:hAnsi="Times New Roman" w:cs="Times New Roman"/>
          <w:b/>
          <w:sz w:val="28"/>
          <w:szCs w:val="28"/>
        </w:rPr>
      </w:pPr>
      <w:r w:rsidRPr="007B5BDA">
        <w:rPr>
          <w:rFonts w:ascii="Times New Roman" w:hAnsi="Times New Roman" w:cs="Times New Roman"/>
          <w:b/>
          <w:sz w:val="28"/>
          <w:szCs w:val="28"/>
        </w:rPr>
        <w:lastRenderedPageBreak/>
        <w:t xml:space="preserve">Разработчики </w:t>
      </w:r>
      <w:r w:rsidR="00E66B03" w:rsidRPr="007B5BDA">
        <w:rPr>
          <w:rFonts w:ascii="Times New Roman" w:hAnsi="Times New Roman" w:cs="Times New Roman"/>
          <w:b/>
          <w:sz w:val="28"/>
          <w:szCs w:val="28"/>
        </w:rPr>
        <w:t xml:space="preserve">и участники </w:t>
      </w:r>
      <w:r w:rsidR="008E135B" w:rsidRPr="007B5BDA">
        <w:rPr>
          <w:rFonts w:ascii="Times New Roman" w:hAnsi="Times New Roman" w:cs="Times New Roman"/>
          <w:b/>
          <w:sz w:val="28"/>
          <w:szCs w:val="28"/>
        </w:rPr>
        <w:t>программы</w:t>
      </w:r>
      <w:r w:rsidR="007B5BDA" w:rsidRPr="007B5BDA">
        <w:rPr>
          <w:rFonts w:ascii="Times New Roman" w:hAnsi="Times New Roman" w:cs="Times New Roman"/>
          <w:b/>
          <w:sz w:val="28"/>
          <w:szCs w:val="28"/>
        </w:rPr>
        <w:t>:</w:t>
      </w:r>
    </w:p>
    <w:tbl>
      <w:tblPr>
        <w:tblStyle w:val="a4"/>
        <w:tblW w:w="0" w:type="auto"/>
        <w:tblLook w:val="04A0"/>
      </w:tblPr>
      <w:tblGrid>
        <w:gridCol w:w="528"/>
        <w:gridCol w:w="4626"/>
        <w:gridCol w:w="1646"/>
        <w:gridCol w:w="4046"/>
      </w:tblGrid>
      <w:tr w:rsidR="00E66B03" w:rsidTr="00E66B03">
        <w:tc>
          <w:tcPr>
            <w:tcW w:w="534" w:type="dxa"/>
          </w:tcPr>
          <w:p w:rsidR="00E66B03" w:rsidRDefault="00E66B03" w:rsidP="00E66B03">
            <w:pPr>
              <w:jc w:val="center"/>
              <w:rPr>
                <w:rFonts w:ascii="Times New Roman" w:hAnsi="Times New Roman" w:cs="Times New Roman"/>
                <w:b/>
              </w:rPr>
            </w:pPr>
            <w:r>
              <w:rPr>
                <w:rFonts w:ascii="Times New Roman" w:hAnsi="Times New Roman" w:cs="Times New Roman"/>
                <w:b/>
              </w:rPr>
              <w:t>№</w:t>
            </w:r>
          </w:p>
        </w:tc>
        <w:tc>
          <w:tcPr>
            <w:tcW w:w="4888" w:type="dxa"/>
          </w:tcPr>
          <w:p w:rsidR="00E66B03" w:rsidRDefault="00E66B03" w:rsidP="00E66B03">
            <w:pPr>
              <w:jc w:val="center"/>
              <w:rPr>
                <w:rFonts w:ascii="Times New Roman" w:hAnsi="Times New Roman" w:cs="Times New Roman"/>
                <w:b/>
              </w:rPr>
            </w:pPr>
            <w:r>
              <w:rPr>
                <w:rFonts w:ascii="Times New Roman" w:hAnsi="Times New Roman" w:cs="Times New Roman"/>
                <w:b/>
              </w:rPr>
              <w:t>ФИО (полностью)</w:t>
            </w:r>
          </w:p>
        </w:tc>
        <w:tc>
          <w:tcPr>
            <w:tcW w:w="1207" w:type="dxa"/>
          </w:tcPr>
          <w:p w:rsidR="00E66B03" w:rsidRDefault="00E66B03" w:rsidP="00E66B03">
            <w:pPr>
              <w:jc w:val="center"/>
              <w:rPr>
                <w:rFonts w:ascii="Times New Roman" w:hAnsi="Times New Roman" w:cs="Times New Roman"/>
                <w:b/>
              </w:rPr>
            </w:pPr>
            <w:r>
              <w:rPr>
                <w:rFonts w:ascii="Times New Roman" w:hAnsi="Times New Roman" w:cs="Times New Roman"/>
                <w:b/>
              </w:rPr>
              <w:t>Типаж</w:t>
            </w:r>
          </w:p>
        </w:tc>
        <w:tc>
          <w:tcPr>
            <w:tcW w:w="4217" w:type="dxa"/>
          </w:tcPr>
          <w:p w:rsidR="00E66B03" w:rsidRDefault="00E66B03" w:rsidP="00E66B03">
            <w:pPr>
              <w:jc w:val="center"/>
              <w:rPr>
                <w:rFonts w:ascii="Times New Roman" w:hAnsi="Times New Roman" w:cs="Times New Roman"/>
                <w:b/>
              </w:rPr>
            </w:pPr>
            <w:r>
              <w:rPr>
                <w:rFonts w:ascii="Times New Roman" w:hAnsi="Times New Roman" w:cs="Times New Roman"/>
                <w:b/>
              </w:rPr>
              <w:t>Вид деятельности в команде, определенный командой</w:t>
            </w:r>
          </w:p>
        </w:tc>
      </w:tr>
      <w:tr w:rsidR="00E66B03" w:rsidTr="00E66B03">
        <w:tc>
          <w:tcPr>
            <w:tcW w:w="534" w:type="dxa"/>
          </w:tcPr>
          <w:p w:rsidR="00E66B03" w:rsidRDefault="00E66B03" w:rsidP="00357F66">
            <w:pPr>
              <w:jc w:val="both"/>
              <w:rPr>
                <w:rFonts w:ascii="Times New Roman" w:hAnsi="Times New Roman" w:cs="Times New Roman"/>
                <w:b/>
              </w:rPr>
            </w:pPr>
            <w:r>
              <w:rPr>
                <w:rFonts w:ascii="Times New Roman" w:hAnsi="Times New Roman" w:cs="Times New Roman"/>
                <w:b/>
              </w:rPr>
              <w:t>1</w:t>
            </w:r>
          </w:p>
        </w:tc>
        <w:tc>
          <w:tcPr>
            <w:tcW w:w="4888" w:type="dxa"/>
          </w:tcPr>
          <w:p w:rsidR="00E66B03" w:rsidRDefault="00E66B03" w:rsidP="00357F66">
            <w:pPr>
              <w:jc w:val="both"/>
              <w:rPr>
                <w:rFonts w:ascii="Times New Roman" w:hAnsi="Times New Roman" w:cs="Times New Roman"/>
                <w:b/>
              </w:rPr>
            </w:pPr>
            <w:r w:rsidRPr="00447CB2">
              <w:rPr>
                <w:rFonts w:ascii="Times New Roman" w:hAnsi="Times New Roman" w:cs="Times New Roman"/>
                <w:color w:val="000000" w:themeColor="text1"/>
              </w:rPr>
              <w:t>Альмаметова</w:t>
            </w:r>
            <w:r>
              <w:rPr>
                <w:rFonts w:ascii="Times New Roman" w:hAnsi="Times New Roman" w:cs="Times New Roman"/>
                <w:color w:val="000000" w:themeColor="text1"/>
              </w:rPr>
              <w:t xml:space="preserve"> Рамиля Халиловна</w:t>
            </w:r>
          </w:p>
        </w:tc>
        <w:tc>
          <w:tcPr>
            <w:tcW w:w="1207" w:type="dxa"/>
          </w:tcPr>
          <w:p w:rsidR="00E66B03" w:rsidRDefault="00E66B03" w:rsidP="00357F66">
            <w:pPr>
              <w:jc w:val="both"/>
              <w:rPr>
                <w:rFonts w:ascii="Times New Roman" w:hAnsi="Times New Roman" w:cs="Times New Roman"/>
                <w:b/>
              </w:rPr>
            </w:pPr>
            <w:r w:rsidRPr="00447CB2">
              <w:rPr>
                <w:rFonts w:ascii="Times New Roman" w:hAnsi="Times New Roman" w:cs="Times New Roman"/>
                <w:color w:val="000000" w:themeColor="text1"/>
              </w:rPr>
              <w:t>Оценщик</w:t>
            </w:r>
          </w:p>
        </w:tc>
        <w:tc>
          <w:tcPr>
            <w:tcW w:w="4217" w:type="dxa"/>
          </w:tcPr>
          <w:p w:rsidR="00E66B03" w:rsidRDefault="00E02A86" w:rsidP="00357F66">
            <w:pPr>
              <w:jc w:val="both"/>
              <w:rPr>
                <w:rFonts w:ascii="Times New Roman" w:hAnsi="Times New Roman" w:cs="Times New Roman"/>
                <w:b/>
              </w:rPr>
            </w:pPr>
            <w:r w:rsidRPr="003F0F17">
              <w:rPr>
                <w:rFonts w:ascii="Times New Roman" w:eastAsia="Times New Roman" w:hAnsi="Times New Roman" w:cs="Times New Roman"/>
              </w:rPr>
              <w:t>Видит все альтернативы, все взвешивает — инспектор.</w:t>
            </w:r>
          </w:p>
        </w:tc>
      </w:tr>
      <w:tr w:rsidR="00E66B03" w:rsidTr="00E66B03">
        <w:tc>
          <w:tcPr>
            <w:tcW w:w="534" w:type="dxa"/>
          </w:tcPr>
          <w:p w:rsidR="00E66B03" w:rsidRDefault="00E66B03" w:rsidP="00357F66">
            <w:pPr>
              <w:jc w:val="both"/>
              <w:rPr>
                <w:rFonts w:ascii="Times New Roman" w:hAnsi="Times New Roman" w:cs="Times New Roman"/>
                <w:b/>
              </w:rPr>
            </w:pPr>
            <w:r>
              <w:rPr>
                <w:rFonts w:ascii="Times New Roman" w:hAnsi="Times New Roman" w:cs="Times New Roman"/>
                <w:b/>
              </w:rPr>
              <w:t>2</w:t>
            </w:r>
          </w:p>
        </w:tc>
        <w:tc>
          <w:tcPr>
            <w:tcW w:w="4888" w:type="dxa"/>
          </w:tcPr>
          <w:p w:rsidR="00E66B03" w:rsidRDefault="00E66B03" w:rsidP="00357F66">
            <w:pPr>
              <w:jc w:val="both"/>
              <w:rPr>
                <w:rFonts w:ascii="Times New Roman" w:hAnsi="Times New Roman" w:cs="Times New Roman"/>
                <w:b/>
              </w:rPr>
            </w:pPr>
            <w:r w:rsidRPr="00447CB2">
              <w:rPr>
                <w:rFonts w:ascii="Times New Roman" w:hAnsi="Times New Roman" w:cs="Times New Roman"/>
                <w:color w:val="000000" w:themeColor="text1"/>
              </w:rPr>
              <w:t>Испирян</w:t>
            </w:r>
            <w:r>
              <w:rPr>
                <w:rFonts w:ascii="Times New Roman" w:hAnsi="Times New Roman" w:cs="Times New Roman"/>
                <w:color w:val="000000" w:themeColor="text1"/>
              </w:rPr>
              <w:t xml:space="preserve"> Асмик Самвеловна</w:t>
            </w:r>
          </w:p>
        </w:tc>
        <w:tc>
          <w:tcPr>
            <w:tcW w:w="1207" w:type="dxa"/>
          </w:tcPr>
          <w:p w:rsidR="00E66B03" w:rsidRDefault="00E66B03" w:rsidP="00357F66">
            <w:pPr>
              <w:jc w:val="both"/>
              <w:rPr>
                <w:rFonts w:ascii="Times New Roman" w:hAnsi="Times New Roman" w:cs="Times New Roman"/>
                <w:b/>
              </w:rPr>
            </w:pPr>
            <w:r w:rsidRPr="00447CB2">
              <w:rPr>
                <w:rFonts w:ascii="Times New Roman" w:hAnsi="Times New Roman" w:cs="Times New Roman"/>
                <w:color w:val="000000" w:themeColor="text1"/>
              </w:rPr>
              <w:t>Коллективист</w:t>
            </w:r>
          </w:p>
        </w:tc>
        <w:tc>
          <w:tcPr>
            <w:tcW w:w="4217" w:type="dxa"/>
          </w:tcPr>
          <w:p w:rsidR="00E66B03" w:rsidRDefault="00E02A86" w:rsidP="00357F66">
            <w:pPr>
              <w:jc w:val="both"/>
              <w:rPr>
                <w:rFonts w:ascii="Times New Roman" w:hAnsi="Times New Roman" w:cs="Times New Roman"/>
                <w:b/>
              </w:rPr>
            </w:pPr>
            <w:r>
              <w:rPr>
                <w:rFonts w:ascii="Times New Roman" w:eastAsia="Times New Roman" w:hAnsi="Times New Roman" w:cs="Times New Roman"/>
              </w:rPr>
              <w:t>И</w:t>
            </w:r>
            <w:r w:rsidRPr="00D133D6">
              <w:rPr>
                <w:rFonts w:ascii="Times New Roman" w:eastAsia="Times New Roman" w:hAnsi="Times New Roman" w:cs="Times New Roman"/>
              </w:rPr>
              <w:t>грает ориентированную на отношения, поддерживающую роль в команде.</w:t>
            </w:r>
          </w:p>
        </w:tc>
      </w:tr>
      <w:tr w:rsidR="00E66B03" w:rsidTr="00E66B03">
        <w:tc>
          <w:tcPr>
            <w:tcW w:w="534" w:type="dxa"/>
          </w:tcPr>
          <w:p w:rsidR="00E66B03" w:rsidRDefault="00E66B03" w:rsidP="00357F66">
            <w:pPr>
              <w:jc w:val="both"/>
              <w:rPr>
                <w:rFonts w:ascii="Times New Roman" w:hAnsi="Times New Roman" w:cs="Times New Roman"/>
                <w:b/>
              </w:rPr>
            </w:pPr>
            <w:r>
              <w:rPr>
                <w:rFonts w:ascii="Times New Roman" w:hAnsi="Times New Roman" w:cs="Times New Roman"/>
                <w:b/>
              </w:rPr>
              <w:t>3</w:t>
            </w:r>
          </w:p>
        </w:tc>
        <w:tc>
          <w:tcPr>
            <w:tcW w:w="4888" w:type="dxa"/>
          </w:tcPr>
          <w:p w:rsidR="00E66B03" w:rsidRDefault="009C5175" w:rsidP="00357F66">
            <w:pPr>
              <w:jc w:val="both"/>
              <w:rPr>
                <w:rFonts w:ascii="Times New Roman" w:hAnsi="Times New Roman" w:cs="Times New Roman"/>
                <w:b/>
              </w:rPr>
            </w:pPr>
            <w:r w:rsidRPr="00447CB2">
              <w:rPr>
                <w:rFonts w:ascii="Times New Roman" w:hAnsi="Times New Roman" w:cs="Times New Roman"/>
                <w:color w:val="000000" w:themeColor="text1"/>
              </w:rPr>
              <w:t>Барсегян</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Рузана</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Гарегиновна</w:t>
            </w:r>
            <w:proofErr w:type="spellEnd"/>
          </w:p>
        </w:tc>
        <w:tc>
          <w:tcPr>
            <w:tcW w:w="1207" w:type="dxa"/>
          </w:tcPr>
          <w:p w:rsidR="00E66B03" w:rsidRDefault="009C5175" w:rsidP="00357F66">
            <w:pPr>
              <w:jc w:val="both"/>
              <w:rPr>
                <w:rFonts w:ascii="Times New Roman" w:hAnsi="Times New Roman" w:cs="Times New Roman"/>
                <w:b/>
              </w:rPr>
            </w:pPr>
            <w:r>
              <w:rPr>
                <w:rFonts w:ascii="Times New Roman" w:hAnsi="Times New Roman" w:cs="Times New Roman"/>
                <w:color w:val="000000" w:themeColor="text1"/>
              </w:rPr>
              <w:t>Исполнитель</w:t>
            </w:r>
          </w:p>
        </w:tc>
        <w:tc>
          <w:tcPr>
            <w:tcW w:w="4217" w:type="dxa"/>
          </w:tcPr>
          <w:p w:rsidR="00E66B03" w:rsidRDefault="009C5175" w:rsidP="00357F66">
            <w:pPr>
              <w:jc w:val="both"/>
              <w:rPr>
                <w:rFonts w:ascii="Times New Roman" w:hAnsi="Times New Roman" w:cs="Times New Roman"/>
                <w:b/>
              </w:rPr>
            </w:pPr>
            <w:r>
              <w:rPr>
                <w:rFonts w:ascii="Times New Roman" w:eastAsia="Times New Roman" w:hAnsi="Times New Roman" w:cs="Times New Roman"/>
              </w:rPr>
              <w:t>О</w:t>
            </w:r>
            <w:r w:rsidRPr="005E101D">
              <w:rPr>
                <w:rFonts w:ascii="Times New Roman" w:eastAsia="Times New Roman" w:hAnsi="Times New Roman" w:cs="Times New Roman"/>
              </w:rPr>
              <w:t>рганизация работ</w:t>
            </w:r>
            <w:r>
              <w:rPr>
                <w:rFonts w:ascii="Times New Roman" w:eastAsia="Times New Roman" w:hAnsi="Times New Roman" w:cs="Times New Roman"/>
              </w:rPr>
              <w:t>,</w:t>
            </w:r>
            <w:r w:rsidRPr="005E101D">
              <w:rPr>
                <w:rFonts w:ascii="Times New Roman" w:eastAsia="Times New Roman" w:hAnsi="Times New Roman" w:cs="Times New Roman"/>
              </w:rPr>
              <w:t xml:space="preserve"> </w:t>
            </w:r>
            <w:r>
              <w:rPr>
                <w:rFonts w:ascii="Times New Roman" w:eastAsia="Times New Roman" w:hAnsi="Times New Roman" w:cs="Times New Roman"/>
              </w:rPr>
              <w:t>реализация идей в практические</w:t>
            </w:r>
            <w:r w:rsidRPr="005E101D">
              <w:rPr>
                <w:rFonts w:ascii="Times New Roman" w:eastAsia="Times New Roman" w:hAnsi="Times New Roman" w:cs="Times New Roman"/>
              </w:rPr>
              <w:t xml:space="preserve"> действия</w:t>
            </w:r>
            <w:r w:rsidR="00E02A86">
              <w:rPr>
                <w:rFonts w:ascii="Times New Roman" w:eastAsia="Times New Roman" w:hAnsi="Times New Roman" w:cs="Times New Roman"/>
              </w:rPr>
              <w:t>.</w:t>
            </w:r>
          </w:p>
        </w:tc>
      </w:tr>
      <w:tr w:rsidR="00E66B03" w:rsidTr="00E66B03">
        <w:tc>
          <w:tcPr>
            <w:tcW w:w="534" w:type="dxa"/>
          </w:tcPr>
          <w:p w:rsidR="00E66B03" w:rsidRDefault="00E66B03" w:rsidP="00357F66">
            <w:pPr>
              <w:jc w:val="both"/>
              <w:rPr>
                <w:rFonts w:ascii="Times New Roman" w:hAnsi="Times New Roman" w:cs="Times New Roman"/>
                <w:b/>
              </w:rPr>
            </w:pPr>
            <w:r>
              <w:rPr>
                <w:rFonts w:ascii="Times New Roman" w:hAnsi="Times New Roman" w:cs="Times New Roman"/>
                <w:b/>
              </w:rPr>
              <w:t>4</w:t>
            </w:r>
          </w:p>
        </w:tc>
        <w:tc>
          <w:tcPr>
            <w:tcW w:w="4888" w:type="dxa"/>
          </w:tcPr>
          <w:p w:rsidR="00E66B03" w:rsidRDefault="009C5175" w:rsidP="00357F66">
            <w:pPr>
              <w:jc w:val="both"/>
              <w:rPr>
                <w:rFonts w:ascii="Times New Roman" w:hAnsi="Times New Roman" w:cs="Times New Roman"/>
                <w:b/>
              </w:rPr>
            </w:pPr>
            <w:r w:rsidRPr="00447CB2">
              <w:rPr>
                <w:rFonts w:ascii="Times New Roman" w:hAnsi="Times New Roman" w:cs="Times New Roman"/>
                <w:color w:val="000000" w:themeColor="text1"/>
              </w:rPr>
              <w:t>Галяутдинова</w:t>
            </w:r>
            <w:r>
              <w:rPr>
                <w:rFonts w:ascii="Times New Roman" w:hAnsi="Times New Roman" w:cs="Times New Roman"/>
                <w:color w:val="000000" w:themeColor="text1"/>
              </w:rPr>
              <w:t xml:space="preserve"> Дания Рашидовна</w:t>
            </w:r>
          </w:p>
        </w:tc>
        <w:tc>
          <w:tcPr>
            <w:tcW w:w="1207" w:type="dxa"/>
          </w:tcPr>
          <w:p w:rsidR="00E66B03" w:rsidRDefault="009C5175" w:rsidP="00357F66">
            <w:pPr>
              <w:jc w:val="both"/>
              <w:rPr>
                <w:rFonts w:ascii="Times New Roman" w:hAnsi="Times New Roman" w:cs="Times New Roman"/>
                <w:b/>
              </w:rPr>
            </w:pPr>
            <w:r>
              <w:rPr>
                <w:rFonts w:ascii="Times New Roman" w:hAnsi="Times New Roman" w:cs="Times New Roman"/>
                <w:color w:val="000000" w:themeColor="text1"/>
              </w:rPr>
              <w:t>Исполнитель</w:t>
            </w:r>
          </w:p>
        </w:tc>
        <w:tc>
          <w:tcPr>
            <w:tcW w:w="4217" w:type="dxa"/>
          </w:tcPr>
          <w:p w:rsidR="00E66B03" w:rsidRDefault="00E02A86" w:rsidP="00357F66">
            <w:pPr>
              <w:jc w:val="both"/>
              <w:rPr>
                <w:rFonts w:ascii="Times New Roman" w:hAnsi="Times New Roman" w:cs="Times New Roman"/>
                <w:b/>
              </w:rPr>
            </w:pPr>
            <w:r>
              <w:rPr>
                <w:rFonts w:ascii="Times New Roman" w:eastAsia="Times New Roman" w:hAnsi="Times New Roman" w:cs="Times New Roman"/>
              </w:rPr>
              <w:t>О</w:t>
            </w:r>
            <w:r w:rsidRPr="005E101D">
              <w:rPr>
                <w:rFonts w:ascii="Times New Roman" w:eastAsia="Times New Roman" w:hAnsi="Times New Roman" w:cs="Times New Roman"/>
              </w:rPr>
              <w:t>рганизация работ</w:t>
            </w:r>
            <w:r>
              <w:rPr>
                <w:rFonts w:ascii="Times New Roman" w:eastAsia="Times New Roman" w:hAnsi="Times New Roman" w:cs="Times New Roman"/>
              </w:rPr>
              <w:t>,</w:t>
            </w:r>
            <w:r w:rsidRPr="005E101D">
              <w:rPr>
                <w:rFonts w:ascii="Times New Roman" w:eastAsia="Times New Roman" w:hAnsi="Times New Roman" w:cs="Times New Roman"/>
              </w:rPr>
              <w:t xml:space="preserve"> </w:t>
            </w:r>
            <w:r>
              <w:rPr>
                <w:rFonts w:ascii="Times New Roman" w:eastAsia="Times New Roman" w:hAnsi="Times New Roman" w:cs="Times New Roman"/>
              </w:rPr>
              <w:t>реализация идей в практические</w:t>
            </w:r>
            <w:r w:rsidRPr="005E101D">
              <w:rPr>
                <w:rFonts w:ascii="Times New Roman" w:eastAsia="Times New Roman" w:hAnsi="Times New Roman" w:cs="Times New Roman"/>
              </w:rPr>
              <w:t xml:space="preserve"> действия</w:t>
            </w:r>
            <w:r>
              <w:rPr>
                <w:rFonts w:ascii="Times New Roman" w:eastAsia="Times New Roman" w:hAnsi="Times New Roman" w:cs="Times New Roman"/>
              </w:rPr>
              <w:t>.</w:t>
            </w:r>
          </w:p>
        </w:tc>
      </w:tr>
      <w:tr w:rsidR="00E66B03" w:rsidTr="00E66B03">
        <w:tc>
          <w:tcPr>
            <w:tcW w:w="534" w:type="dxa"/>
          </w:tcPr>
          <w:p w:rsidR="00E66B03" w:rsidRDefault="00E66B03" w:rsidP="00357F66">
            <w:pPr>
              <w:jc w:val="both"/>
              <w:rPr>
                <w:rFonts w:ascii="Times New Roman" w:hAnsi="Times New Roman" w:cs="Times New Roman"/>
                <w:b/>
              </w:rPr>
            </w:pPr>
            <w:r>
              <w:rPr>
                <w:rFonts w:ascii="Times New Roman" w:hAnsi="Times New Roman" w:cs="Times New Roman"/>
                <w:b/>
              </w:rPr>
              <w:t>5</w:t>
            </w:r>
          </w:p>
        </w:tc>
        <w:tc>
          <w:tcPr>
            <w:tcW w:w="4888" w:type="dxa"/>
          </w:tcPr>
          <w:p w:rsidR="00E66B03" w:rsidRDefault="009C5175" w:rsidP="00357F66">
            <w:pPr>
              <w:jc w:val="both"/>
              <w:rPr>
                <w:rFonts w:ascii="Times New Roman" w:hAnsi="Times New Roman" w:cs="Times New Roman"/>
                <w:b/>
              </w:rPr>
            </w:pPr>
            <w:r w:rsidRPr="00447CB2">
              <w:rPr>
                <w:rFonts w:ascii="Times New Roman" w:hAnsi="Times New Roman" w:cs="Times New Roman"/>
                <w:color w:val="000000" w:themeColor="text1"/>
              </w:rPr>
              <w:t>Донченко</w:t>
            </w:r>
            <w:r>
              <w:rPr>
                <w:rFonts w:ascii="Times New Roman" w:hAnsi="Times New Roman" w:cs="Times New Roman"/>
                <w:color w:val="000000" w:themeColor="text1"/>
              </w:rPr>
              <w:t xml:space="preserve"> Алена Петровна</w:t>
            </w:r>
          </w:p>
        </w:tc>
        <w:tc>
          <w:tcPr>
            <w:tcW w:w="1207" w:type="dxa"/>
          </w:tcPr>
          <w:p w:rsidR="00E66B03" w:rsidRDefault="009C5175" w:rsidP="00357F66">
            <w:pPr>
              <w:jc w:val="both"/>
              <w:rPr>
                <w:rFonts w:ascii="Times New Roman" w:hAnsi="Times New Roman" w:cs="Times New Roman"/>
                <w:b/>
              </w:rPr>
            </w:pPr>
            <w:r>
              <w:rPr>
                <w:rFonts w:ascii="Times New Roman" w:hAnsi="Times New Roman" w:cs="Times New Roman"/>
                <w:color w:val="000000" w:themeColor="text1"/>
              </w:rPr>
              <w:t>Исполнитель</w:t>
            </w:r>
          </w:p>
        </w:tc>
        <w:tc>
          <w:tcPr>
            <w:tcW w:w="4217" w:type="dxa"/>
          </w:tcPr>
          <w:p w:rsidR="00E66B03" w:rsidRDefault="00E02A86" w:rsidP="00357F66">
            <w:pPr>
              <w:jc w:val="both"/>
              <w:rPr>
                <w:rFonts w:ascii="Times New Roman" w:hAnsi="Times New Roman" w:cs="Times New Roman"/>
                <w:b/>
              </w:rPr>
            </w:pPr>
            <w:r>
              <w:rPr>
                <w:rFonts w:ascii="Times New Roman" w:eastAsia="Times New Roman" w:hAnsi="Times New Roman" w:cs="Times New Roman"/>
              </w:rPr>
              <w:t>О</w:t>
            </w:r>
            <w:r w:rsidRPr="005E101D">
              <w:rPr>
                <w:rFonts w:ascii="Times New Roman" w:eastAsia="Times New Roman" w:hAnsi="Times New Roman" w:cs="Times New Roman"/>
              </w:rPr>
              <w:t>рганизация работ</w:t>
            </w:r>
            <w:r>
              <w:rPr>
                <w:rFonts w:ascii="Times New Roman" w:eastAsia="Times New Roman" w:hAnsi="Times New Roman" w:cs="Times New Roman"/>
              </w:rPr>
              <w:t>,</w:t>
            </w:r>
            <w:r w:rsidRPr="005E101D">
              <w:rPr>
                <w:rFonts w:ascii="Times New Roman" w:eastAsia="Times New Roman" w:hAnsi="Times New Roman" w:cs="Times New Roman"/>
              </w:rPr>
              <w:t xml:space="preserve"> </w:t>
            </w:r>
            <w:r>
              <w:rPr>
                <w:rFonts w:ascii="Times New Roman" w:eastAsia="Times New Roman" w:hAnsi="Times New Roman" w:cs="Times New Roman"/>
              </w:rPr>
              <w:t>реализация идей в практические</w:t>
            </w:r>
            <w:r w:rsidRPr="005E101D">
              <w:rPr>
                <w:rFonts w:ascii="Times New Roman" w:eastAsia="Times New Roman" w:hAnsi="Times New Roman" w:cs="Times New Roman"/>
              </w:rPr>
              <w:t xml:space="preserve"> действия</w:t>
            </w:r>
            <w:r>
              <w:rPr>
                <w:rFonts w:ascii="Times New Roman" w:eastAsia="Times New Roman" w:hAnsi="Times New Roman" w:cs="Times New Roman"/>
              </w:rPr>
              <w:t>.</w:t>
            </w:r>
          </w:p>
        </w:tc>
      </w:tr>
      <w:tr w:rsidR="00E66B03" w:rsidTr="00E66B03">
        <w:tc>
          <w:tcPr>
            <w:tcW w:w="534" w:type="dxa"/>
          </w:tcPr>
          <w:p w:rsidR="00E66B03" w:rsidRDefault="00E66B03" w:rsidP="00357F66">
            <w:pPr>
              <w:jc w:val="both"/>
              <w:rPr>
                <w:rFonts w:ascii="Times New Roman" w:hAnsi="Times New Roman" w:cs="Times New Roman"/>
                <w:b/>
              </w:rPr>
            </w:pPr>
            <w:r>
              <w:rPr>
                <w:rFonts w:ascii="Times New Roman" w:hAnsi="Times New Roman" w:cs="Times New Roman"/>
                <w:b/>
              </w:rPr>
              <w:t>6</w:t>
            </w:r>
          </w:p>
        </w:tc>
        <w:tc>
          <w:tcPr>
            <w:tcW w:w="4888" w:type="dxa"/>
          </w:tcPr>
          <w:p w:rsidR="00E66B03" w:rsidRDefault="009C5175" w:rsidP="00357F66">
            <w:pPr>
              <w:jc w:val="both"/>
              <w:rPr>
                <w:rFonts w:ascii="Times New Roman" w:hAnsi="Times New Roman" w:cs="Times New Roman"/>
                <w:b/>
              </w:rPr>
            </w:pPr>
            <w:r w:rsidRPr="00447CB2">
              <w:rPr>
                <w:rFonts w:ascii="Times New Roman" w:hAnsi="Times New Roman" w:cs="Times New Roman"/>
                <w:color w:val="000000" w:themeColor="text1"/>
              </w:rPr>
              <w:t>Московская</w:t>
            </w:r>
            <w:r>
              <w:rPr>
                <w:rFonts w:ascii="Times New Roman" w:hAnsi="Times New Roman" w:cs="Times New Roman"/>
                <w:color w:val="000000" w:themeColor="text1"/>
              </w:rPr>
              <w:t xml:space="preserve"> Светлана Валентиновна</w:t>
            </w:r>
          </w:p>
        </w:tc>
        <w:tc>
          <w:tcPr>
            <w:tcW w:w="1207" w:type="dxa"/>
          </w:tcPr>
          <w:p w:rsidR="00E66B03" w:rsidRDefault="009C5175" w:rsidP="00357F66">
            <w:pPr>
              <w:jc w:val="both"/>
              <w:rPr>
                <w:rFonts w:ascii="Times New Roman" w:hAnsi="Times New Roman" w:cs="Times New Roman"/>
                <w:b/>
              </w:rPr>
            </w:pPr>
            <w:r w:rsidRPr="00447CB2">
              <w:rPr>
                <w:rFonts w:ascii="Times New Roman" w:hAnsi="Times New Roman" w:cs="Times New Roman"/>
                <w:color w:val="000000" w:themeColor="text1"/>
              </w:rPr>
              <w:t>Доводчик</w:t>
            </w:r>
          </w:p>
        </w:tc>
        <w:tc>
          <w:tcPr>
            <w:tcW w:w="4217" w:type="dxa"/>
          </w:tcPr>
          <w:p w:rsidR="00E66B03" w:rsidRDefault="009C5175" w:rsidP="00357F66">
            <w:pPr>
              <w:jc w:val="both"/>
              <w:rPr>
                <w:rFonts w:ascii="Times New Roman" w:hAnsi="Times New Roman" w:cs="Times New Roman"/>
                <w:b/>
              </w:rPr>
            </w:pPr>
            <w:r w:rsidRPr="003F0F17">
              <w:rPr>
                <w:rFonts w:ascii="Times New Roman" w:eastAsia="Times New Roman" w:hAnsi="Times New Roman" w:cs="Times New Roman"/>
              </w:rPr>
              <w:t>Ищет ошибки и упущения. Контролирует сроки выполнения поручений.</w:t>
            </w:r>
          </w:p>
        </w:tc>
      </w:tr>
    </w:tbl>
    <w:p w:rsidR="00E66B03" w:rsidRPr="00E66B03" w:rsidRDefault="00E66B03" w:rsidP="00357F66">
      <w:pPr>
        <w:jc w:val="both"/>
        <w:rPr>
          <w:rFonts w:ascii="Times New Roman" w:hAnsi="Times New Roman" w:cs="Times New Roman"/>
          <w:b/>
        </w:rPr>
      </w:pPr>
    </w:p>
    <w:p w:rsidR="00BD1C1B" w:rsidRPr="00A8742F" w:rsidRDefault="00BD1C1B" w:rsidP="00357F66">
      <w:pPr>
        <w:jc w:val="both"/>
        <w:rPr>
          <w:rFonts w:ascii="Times New Roman" w:hAnsi="Times New Roman" w:cs="Times New Roman"/>
          <w:color w:val="FF0000"/>
        </w:rPr>
      </w:pPr>
    </w:p>
    <w:p w:rsidR="00B313E1" w:rsidRPr="008E135B" w:rsidRDefault="00BD1C1B"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b/>
          <w:sz w:val="28"/>
          <w:szCs w:val="28"/>
        </w:rPr>
        <w:t>Глобальная цель:</w:t>
      </w:r>
      <w:r w:rsidRPr="008E135B">
        <w:rPr>
          <w:rFonts w:ascii="Times New Roman" w:hAnsi="Times New Roman" w:cs="Times New Roman"/>
          <w:sz w:val="28"/>
          <w:szCs w:val="28"/>
        </w:rPr>
        <w:t xml:space="preserve"> повышение качества образования в  МБОУ «Икшурминская средняя школа»</w:t>
      </w:r>
    </w:p>
    <w:p w:rsidR="00BD1C1B" w:rsidRPr="008E135B" w:rsidRDefault="00BD1C1B" w:rsidP="008E135B">
      <w:pPr>
        <w:spacing w:line="360" w:lineRule="auto"/>
        <w:ind w:firstLine="709"/>
        <w:jc w:val="both"/>
        <w:rPr>
          <w:rFonts w:ascii="Times New Roman" w:hAnsi="Times New Roman" w:cs="Times New Roman"/>
          <w:b/>
          <w:sz w:val="28"/>
          <w:szCs w:val="28"/>
        </w:rPr>
      </w:pPr>
      <w:r w:rsidRPr="008E135B">
        <w:rPr>
          <w:rFonts w:ascii="Times New Roman" w:hAnsi="Times New Roman" w:cs="Times New Roman"/>
          <w:b/>
          <w:sz w:val="28"/>
          <w:szCs w:val="28"/>
        </w:rPr>
        <w:t>Основные задачи:</w:t>
      </w:r>
    </w:p>
    <w:p w:rsidR="00BD1C1B" w:rsidRPr="008E135B" w:rsidRDefault="004C7E80" w:rsidP="008E135B">
      <w:pPr>
        <w:pStyle w:val="a3"/>
        <w:numPr>
          <w:ilvl w:val="0"/>
          <w:numId w:val="2"/>
        </w:numPr>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Повысить методическую компетенцию</w:t>
      </w:r>
      <w:r w:rsidR="00BD1C1B" w:rsidRPr="008E135B">
        <w:rPr>
          <w:rFonts w:ascii="Times New Roman" w:hAnsi="Times New Roman" w:cs="Times New Roman"/>
          <w:sz w:val="28"/>
          <w:szCs w:val="28"/>
        </w:rPr>
        <w:t xml:space="preserve"> учителей</w:t>
      </w:r>
      <w:r w:rsidR="007503F4" w:rsidRPr="008E135B">
        <w:rPr>
          <w:rFonts w:ascii="Times New Roman" w:hAnsi="Times New Roman" w:cs="Times New Roman"/>
          <w:sz w:val="28"/>
          <w:szCs w:val="28"/>
        </w:rPr>
        <w:t xml:space="preserve"> по методике Ривина</w:t>
      </w:r>
      <w:r w:rsidRPr="008E135B">
        <w:rPr>
          <w:rFonts w:ascii="Times New Roman" w:hAnsi="Times New Roman" w:cs="Times New Roman"/>
          <w:sz w:val="28"/>
          <w:szCs w:val="28"/>
        </w:rPr>
        <w:t xml:space="preserve"> на 50 %</w:t>
      </w:r>
      <w:r w:rsidR="00BD1C1B" w:rsidRPr="008E135B">
        <w:rPr>
          <w:rFonts w:ascii="Times New Roman" w:hAnsi="Times New Roman" w:cs="Times New Roman"/>
          <w:sz w:val="28"/>
          <w:szCs w:val="28"/>
        </w:rPr>
        <w:t>.</w:t>
      </w:r>
    </w:p>
    <w:p w:rsidR="004439DE" w:rsidRPr="008E135B" w:rsidRDefault="004439DE" w:rsidP="008E135B">
      <w:pPr>
        <w:pStyle w:val="a3"/>
        <w:numPr>
          <w:ilvl w:val="0"/>
          <w:numId w:val="2"/>
        </w:numPr>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Увеличить процент качества читательской грамотности на 10 %.</w:t>
      </w:r>
    </w:p>
    <w:p w:rsidR="00701880" w:rsidRPr="008E135B" w:rsidRDefault="004C7E80" w:rsidP="008E135B">
      <w:pPr>
        <w:pStyle w:val="a3"/>
        <w:numPr>
          <w:ilvl w:val="0"/>
          <w:numId w:val="2"/>
        </w:numPr>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Организовать  внеурочную  деятельность</w:t>
      </w:r>
      <w:r w:rsidR="00701880" w:rsidRPr="008E135B">
        <w:rPr>
          <w:rFonts w:ascii="Times New Roman" w:hAnsi="Times New Roman" w:cs="Times New Roman"/>
          <w:sz w:val="28"/>
          <w:szCs w:val="28"/>
        </w:rPr>
        <w:t xml:space="preserve">  через  РВГ</w:t>
      </w:r>
      <w:r w:rsidRPr="008E135B">
        <w:rPr>
          <w:rFonts w:ascii="Times New Roman" w:hAnsi="Times New Roman" w:cs="Times New Roman"/>
          <w:sz w:val="28"/>
          <w:szCs w:val="28"/>
        </w:rPr>
        <w:t xml:space="preserve"> для реализации и совершенствованию коммуникативных УУД учащихся во внеурочной деятельности</w:t>
      </w:r>
      <w:r w:rsidR="004439DE" w:rsidRPr="008E135B">
        <w:rPr>
          <w:rFonts w:ascii="Times New Roman" w:hAnsi="Times New Roman" w:cs="Times New Roman"/>
          <w:sz w:val="28"/>
          <w:szCs w:val="28"/>
        </w:rPr>
        <w:t xml:space="preserve"> (5 %)</w:t>
      </w:r>
      <w:r w:rsidRPr="008E135B">
        <w:rPr>
          <w:rFonts w:ascii="Times New Roman" w:hAnsi="Times New Roman" w:cs="Times New Roman"/>
          <w:sz w:val="28"/>
          <w:szCs w:val="28"/>
        </w:rPr>
        <w:t>.</w:t>
      </w:r>
    </w:p>
    <w:p w:rsidR="00701880" w:rsidRPr="008E135B" w:rsidRDefault="00E95939" w:rsidP="008E135B">
      <w:pPr>
        <w:pStyle w:val="a3"/>
        <w:numPr>
          <w:ilvl w:val="0"/>
          <w:numId w:val="2"/>
        </w:numPr>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Разработать и провести методические дни, открытые уроки </w:t>
      </w:r>
      <w:r w:rsidR="00701880" w:rsidRPr="008E135B">
        <w:rPr>
          <w:rFonts w:ascii="Times New Roman" w:hAnsi="Times New Roman" w:cs="Times New Roman"/>
          <w:sz w:val="28"/>
          <w:szCs w:val="28"/>
        </w:rPr>
        <w:t xml:space="preserve"> </w:t>
      </w:r>
      <w:r w:rsidRPr="008E135B">
        <w:rPr>
          <w:rFonts w:ascii="Times New Roman" w:hAnsi="Times New Roman" w:cs="Times New Roman"/>
          <w:sz w:val="28"/>
          <w:szCs w:val="28"/>
        </w:rPr>
        <w:t>для</w:t>
      </w:r>
      <w:r w:rsidR="00701880" w:rsidRPr="008E135B">
        <w:rPr>
          <w:rFonts w:ascii="Times New Roman" w:hAnsi="Times New Roman" w:cs="Times New Roman"/>
          <w:sz w:val="28"/>
          <w:szCs w:val="28"/>
        </w:rPr>
        <w:t xml:space="preserve"> развития общения, кооперации, сотрудничества</w:t>
      </w:r>
      <w:r w:rsidR="004C7E80" w:rsidRPr="008E135B">
        <w:rPr>
          <w:rFonts w:ascii="Times New Roman" w:hAnsi="Times New Roman" w:cs="Times New Roman"/>
          <w:sz w:val="28"/>
          <w:szCs w:val="28"/>
        </w:rPr>
        <w:t xml:space="preserve"> педагогов</w:t>
      </w:r>
      <w:r w:rsidRPr="008E135B">
        <w:rPr>
          <w:rFonts w:ascii="Times New Roman" w:hAnsi="Times New Roman" w:cs="Times New Roman"/>
          <w:sz w:val="28"/>
          <w:szCs w:val="28"/>
        </w:rPr>
        <w:t xml:space="preserve">. </w:t>
      </w:r>
    </w:p>
    <w:p w:rsidR="00701880" w:rsidRPr="008E135B" w:rsidRDefault="00701880" w:rsidP="008E135B">
      <w:pPr>
        <w:pStyle w:val="a3"/>
        <w:numPr>
          <w:ilvl w:val="0"/>
          <w:numId w:val="2"/>
        </w:numPr>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Обеспечить включенно</w:t>
      </w:r>
      <w:r w:rsidR="003F4020" w:rsidRPr="008E135B">
        <w:rPr>
          <w:rFonts w:ascii="Times New Roman" w:hAnsi="Times New Roman" w:cs="Times New Roman"/>
          <w:sz w:val="28"/>
          <w:szCs w:val="28"/>
        </w:rPr>
        <w:t>сть родителей</w:t>
      </w:r>
      <w:r w:rsidR="0083364C" w:rsidRPr="008E135B">
        <w:rPr>
          <w:rFonts w:ascii="Times New Roman" w:hAnsi="Times New Roman" w:cs="Times New Roman"/>
          <w:sz w:val="28"/>
          <w:szCs w:val="28"/>
        </w:rPr>
        <w:t xml:space="preserve"> в работу для повышения качества образования обучающихся</w:t>
      </w:r>
      <w:r w:rsidR="004439DE" w:rsidRPr="008E135B">
        <w:rPr>
          <w:rFonts w:ascii="Times New Roman" w:hAnsi="Times New Roman" w:cs="Times New Roman"/>
          <w:sz w:val="28"/>
          <w:szCs w:val="28"/>
        </w:rPr>
        <w:t xml:space="preserve"> (30 %)</w:t>
      </w:r>
      <w:r w:rsidRPr="008E135B">
        <w:rPr>
          <w:rFonts w:ascii="Times New Roman" w:hAnsi="Times New Roman" w:cs="Times New Roman"/>
          <w:sz w:val="28"/>
          <w:szCs w:val="28"/>
        </w:rPr>
        <w:t>.</w:t>
      </w:r>
    </w:p>
    <w:p w:rsidR="00701880" w:rsidRPr="008E135B" w:rsidRDefault="00701880" w:rsidP="008E135B">
      <w:pPr>
        <w:pStyle w:val="a3"/>
        <w:numPr>
          <w:ilvl w:val="0"/>
          <w:numId w:val="2"/>
        </w:numPr>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Анализировать проделанную работу</w:t>
      </w:r>
      <w:r w:rsidR="003F4020" w:rsidRPr="008E135B">
        <w:rPr>
          <w:rFonts w:ascii="Times New Roman" w:hAnsi="Times New Roman" w:cs="Times New Roman"/>
          <w:sz w:val="28"/>
          <w:szCs w:val="28"/>
        </w:rPr>
        <w:t>.</w:t>
      </w:r>
    </w:p>
    <w:p w:rsidR="00BD1C1B" w:rsidRPr="008E135B" w:rsidRDefault="003F4020" w:rsidP="008E135B">
      <w:pPr>
        <w:pStyle w:val="a3"/>
        <w:numPr>
          <w:ilvl w:val="0"/>
          <w:numId w:val="2"/>
        </w:numPr>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Заключить договоры сотрудничества </w:t>
      </w:r>
      <w:r w:rsidR="00E95939" w:rsidRPr="008E135B">
        <w:rPr>
          <w:rFonts w:ascii="Times New Roman" w:hAnsi="Times New Roman" w:cs="Times New Roman"/>
          <w:sz w:val="28"/>
          <w:szCs w:val="28"/>
        </w:rPr>
        <w:t xml:space="preserve">с МОУ </w:t>
      </w:r>
      <w:r w:rsidR="000B3C58" w:rsidRPr="008E135B">
        <w:rPr>
          <w:rFonts w:ascii="Times New Roman" w:hAnsi="Times New Roman" w:cs="Times New Roman"/>
          <w:sz w:val="28"/>
          <w:szCs w:val="28"/>
        </w:rPr>
        <w:t xml:space="preserve">СОШ  №21 г. Канска. </w:t>
      </w:r>
    </w:p>
    <w:p w:rsidR="007503F4" w:rsidRPr="008E135B" w:rsidRDefault="00BD1C1B" w:rsidP="008E135B">
      <w:pPr>
        <w:spacing w:line="360" w:lineRule="auto"/>
        <w:ind w:firstLine="709"/>
        <w:jc w:val="both"/>
        <w:rPr>
          <w:rFonts w:ascii="Times New Roman" w:hAnsi="Times New Roman" w:cs="Times New Roman"/>
          <w:b/>
          <w:sz w:val="28"/>
          <w:szCs w:val="28"/>
        </w:rPr>
      </w:pPr>
      <w:r w:rsidRPr="008E135B">
        <w:rPr>
          <w:rFonts w:ascii="Times New Roman" w:hAnsi="Times New Roman" w:cs="Times New Roman"/>
          <w:b/>
          <w:sz w:val="28"/>
          <w:szCs w:val="28"/>
        </w:rPr>
        <w:t>Глобальные результаты изменений:</w:t>
      </w:r>
    </w:p>
    <w:p w:rsidR="000B3C58" w:rsidRPr="008E135B" w:rsidRDefault="000B3C58" w:rsidP="008E135B">
      <w:pPr>
        <w:pStyle w:val="a3"/>
        <w:numPr>
          <w:ilvl w:val="0"/>
          <w:numId w:val="2"/>
        </w:numPr>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Рост квалификации педагогов: 55 % учителей используют методику Ривина.</w:t>
      </w:r>
    </w:p>
    <w:p w:rsidR="00BD1C1B" w:rsidRPr="008E135B" w:rsidRDefault="00BD1C1B" w:rsidP="008E135B">
      <w:pPr>
        <w:pStyle w:val="a3"/>
        <w:numPr>
          <w:ilvl w:val="0"/>
          <w:numId w:val="2"/>
        </w:numPr>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Положительная динамика</w:t>
      </w:r>
      <w:r w:rsidR="007503F4" w:rsidRPr="008E135B">
        <w:rPr>
          <w:rFonts w:ascii="Times New Roman" w:hAnsi="Times New Roman" w:cs="Times New Roman"/>
          <w:sz w:val="28"/>
          <w:szCs w:val="28"/>
        </w:rPr>
        <w:t xml:space="preserve"> у </w:t>
      </w:r>
      <w:proofErr w:type="gramStart"/>
      <w:r w:rsidR="007503F4" w:rsidRPr="008E135B">
        <w:rPr>
          <w:rFonts w:ascii="Times New Roman" w:hAnsi="Times New Roman" w:cs="Times New Roman"/>
          <w:sz w:val="28"/>
          <w:szCs w:val="28"/>
        </w:rPr>
        <w:t>обучающихся</w:t>
      </w:r>
      <w:proofErr w:type="gramEnd"/>
      <w:r w:rsidRPr="008E135B">
        <w:rPr>
          <w:rFonts w:ascii="Times New Roman" w:hAnsi="Times New Roman" w:cs="Times New Roman"/>
          <w:sz w:val="28"/>
          <w:szCs w:val="28"/>
        </w:rPr>
        <w:t xml:space="preserve"> по ч</w:t>
      </w:r>
      <w:r w:rsidR="004439DE" w:rsidRPr="008E135B">
        <w:rPr>
          <w:rFonts w:ascii="Times New Roman" w:hAnsi="Times New Roman" w:cs="Times New Roman"/>
          <w:sz w:val="28"/>
          <w:szCs w:val="28"/>
        </w:rPr>
        <w:t>итательской грамотности (15 %</w:t>
      </w:r>
      <w:r w:rsidRPr="008E135B">
        <w:rPr>
          <w:rFonts w:ascii="Times New Roman" w:hAnsi="Times New Roman" w:cs="Times New Roman"/>
          <w:sz w:val="28"/>
          <w:szCs w:val="28"/>
        </w:rPr>
        <w:t>)</w:t>
      </w:r>
    </w:p>
    <w:p w:rsidR="00701880" w:rsidRPr="008E135B" w:rsidRDefault="00701880" w:rsidP="008E135B">
      <w:pPr>
        <w:pStyle w:val="a3"/>
        <w:numPr>
          <w:ilvl w:val="0"/>
          <w:numId w:val="2"/>
        </w:numPr>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lastRenderedPageBreak/>
        <w:t>Положительная дин</w:t>
      </w:r>
      <w:r w:rsidR="007503F4" w:rsidRPr="008E135B">
        <w:rPr>
          <w:rFonts w:ascii="Times New Roman" w:hAnsi="Times New Roman" w:cs="Times New Roman"/>
          <w:sz w:val="28"/>
          <w:szCs w:val="28"/>
        </w:rPr>
        <w:t xml:space="preserve">амика развития </w:t>
      </w:r>
      <w:proofErr w:type="gramStart"/>
      <w:r w:rsidR="007503F4" w:rsidRPr="008E135B">
        <w:rPr>
          <w:rFonts w:ascii="Times New Roman" w:hAnsi="Times New Roman" w:cs="Times New Roman"/>
          <w:sz w:val="28"/>
          <w:szCs w:val="28"/>
        </w:rPr>
        <w:t>коммуникативных</w:t>
      </w:r>
      <w:proofErr w:type="gramEnd"/>
      <w:r w:rsidR="007503F4" w:rsidRPr="008E135B">
        <w:rPr>
          <w:rFonts w:ascii="Times New Roman" w:hAnsi="Times New Roman" w:cs="Times New Roman"/>
          <w:sz w:val="28"/>
          <w:szCs w:val="28"/>
        </w:rPr>
        <w:t xml:space="preserve"> УУД во внеурочной деятельности</w:t>
      </w:r>
      <w:r w:rsidR="004439DE" w:rsidRPr="008E135B">
        <w:rPr>
          <w:rFonts w:ascii="Times New Roman" w:hAnsi="Times New Roman" w:cs="Times New Roman"/>
          <w:sz w:val="28"/>
          <w:szCs w:val="28"/>
        </w:rPr>
        <w:t xml:space="preserve"> (7 %).</w:t>
      </w:r>
    </w:p>
    <w:p w:rsidR="00701880" w:rsidRPr="008E135B" w:rsidRDefault="00C34FD5" w:rsidP="008E135B">
      <w:pPr>
        <w:pStyle w:val="a3"/>
        <w:numPr>
          <w:ilvl w:val="0"/>
          <w:numId w:val="2"/>
        </w:numPr>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Новая ф</w:t>
      </w:r>
      <w:r w:rsidR="00701880" w:rsidRPr="008E135B">
        <w:rPr>
          <w:rFonts w:ascii="Times New Roman" w:hAnsi="Times New Roman" w:cs="Times New Roman"/>
          <w:sz w:val="28"/>
          <w:szCs w:val="28"/>
        </w:rPr>
        <w:t>орма предъявления результатов оценочных про</w:t>
      </w:r>
      <w:r w:rsidRPr="008E135B">
        <w:rPr>
          <w:rFonts w:ascii="Times New Roman" w:hAnsi="Times New Roman" w:cs="Times New Roman"/>
          <w:sz w:val="28"/>
          <w:szCs w:val="28"/>
        </w:rPr>
        <w:t>цедур родителям</w:t>
      </w:r>
      <w:r w:rsidR="00701880" w:rsidRPr="008E135B">
        <w:rPr>
          <w:rFonts w:ascii="Times New Roman" w:hAnsi="Times New Roman" w:cs="Times New Roman"/>
          <w:sz w:val="28"/>
          <w:szCs w:val="28"/>
        </w:rPr>
        <w:t>.</w:t>
      </w:r>
    </w:p>
    <w:p w:rsidR="00C34FD5" w:rsidRPr="008E135B" w:rsidRDefault="00C34FD5" w:rsidP="008E135B">
      <w:pPr>
        <w:pStyle w:val="a3"/>
        <w:numPr>
          <w:ilvl w:val="0"/>
          <w:numId w:val="2"/>
        </w:numPr>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Включенность родителей в работу для повышения качества образования обучающихся</w:t>
      </w:r>
      <w:r w:rsidR="004439DE" w:rsidRPr="008E135B">
        <w:rPr>
          <w:rFonts w:ascii="Times New Roman" w:hAnsi="Times New Roman" w:cs="Times New Roman"/>
          <w:sz w:val="28"/>
          <w:szCs w:val="28"/>
        </w:rPr>
        <w:t xml:space="preserve"> (45 %)</w:t>
      </w:r>
      <w:r w:rsidRPr="008E135B">
        <w:rPr>
          <w:rFonts w:ascii="Times New Roman" w:hAnsi="Times New Roman" w:cs="Times New Roman"/>
          <w:sz w:val="28"/>
          <w:szCs w:val="28"/>
        </w:rPr>
        <w:t xml:space="preserve">. </w:t>
      </w:r>
    </w:p>
    <w:p w:rsidR="008E135B" w:rsidRDefault="008E135B" w:rsidP="00357F66">
      <w:pPr>
        <w:spacing w:after="120" w:line="276" w:lineRule="auto"/>
        <w:ind w:left="360"/>
        <w:jc w:val="both"/>
        <w:rPr>
          <w:rFonts w:ascii="Times New Roman" w:hAnsi="Times New Roman" w:cs="Times New Roman"/>
          <w:b/>
          <w:sz w:val="28"/>
          <w:szCs w:val="28"/>
        </w:rPr>
      </w:pPr>
    </w:p>
    <w:p w:rsidR="008E135B" w:rsidRDefault="008E135B" w:rsidP="00357F66">
      <w:pPr>
        <w:spacing w:after="120" w:line="276" w:lineRule="auto"/>
        <w:ind w:left="360"/>
        <w:jc w:val="both"/>
        <w:rPr>
          <w:rFonts w:ascii="Times New Roman" w:hAnsi="Times New Roman" w:cs="Times New Roman"/>
          <w:b/>
          <w:sz w:val="28"/>
          <w:szCs w:val="28"/>
        </w:rPr>
      </w:pPr>
    </w:p>
    <w:p w:rsidR="008E135B" w:rsidRDefault="008E135B" w:rsidP="00357F66">
      <w:pPr>
        <w:spacing w:after="120" w:line="276" w:lineRule="auto"/>
        <w:ind w:left="360"/>
        <w:jc w:val="both"/>
        <w:rPr>
          <w:rFonts w:ascii="Times New Roman" w:hAnsi="Times New Roman" w:cs="Times New Roman"/>
          <w:b/>
          <w:sz w:val="28"/>
          <w:szCs w:val="28"/>
        </w:rPr>
      </w:pPr>
    </w:p>
    <w:p w:rsidR="008E135B" w:rsidRDefault="008E135B" w:rsidP="00357F66">
      <w:pPr>
        <w:spacing w:after="120" w:line="276" w:lineRule="auto"/>
        <w:ind w:left="360"/>
        <w:jc w:val="both"/>
        <w:rPr>
          <w:rFonts w:ascii="Times New Roman" w:hAnsi="Times New Roman" w:cs="Times New Roman"/>
          <w:b/>
          <w:sz w:val="28"/>
          <w:szCs w:val="28"/>
        </w:rPr>
      </w:pPr>
    </w:p>
    <w:p w:rsidR="000A063F" w:rsidRPr="008E135B" w:rsidRDefault="00B202A2" w:rsidP="00357F66">
      <w:pPr>
        <w:spacing w:after="120" w:line="276" w:lineRule="auto"/>
        <w:ind w:left="360"/>
        <w:jc w:val="both"/>
        <w:rPr>
          <w:rFonts w:ascii="Times New Roman" w:hAnsi="Times New Roman" w:cs="Times New Roman"/>
          <w:b/>
          <w:sz w:val="28"/>
          <w:szCs w:val="28"/>
        </w:rPr>
      </w:pPr>
      <w:r w:rsidRPr="008E135B">
        <w:rPr>
          <w:rFonts w:ascii="Times New Roman" w:hAnsi="Times New Roman" w:cs="Times New Roman"/>
          <w:b/>
          <w:sz w:val="28"/>
          <w:szCs w:val="28"/>
        </w:rPr>
        <w:t>Руководство и контроль реализации программы</w:t>
      </w:r>
    </w:p>
    <w:p w:rsidR="00B202A2" w:rsidRDefault="00EF3CE1" w:rsidP="00357F66">
      <w:pPr>
        <w:spacing w:after="120" w:line="276" w:lineRule="auto"/>
        <w:ind w:left="360"/>
        <w:jc w:val="both"/>
        <w:rPr>
          <w:rFonts w:ascii="Times New Roman" w:hAnsi="Times New Roman" w:cs="Times New Roman"/>
        </w:rPr>
      </w:pPr>
      <w:r w:rsidRPr="00EF3CE1">
        <w:rPr>
          <w:rFonts w:ascii="Times New Roman" w:hAnsi="Times New Roman" w:cs="Times New Roman"/>
          <w:noProof/>
        </w:rPr>
        <w:drawing>
          <wp:inline distT="0" distB="0" distL="0" distR="0">
            <wp:extent cx="6762750" cy="3819525"/>
            <wp:effectExtent l="19050" t="0" r="38100" b="0"/>
            <wp:docPr id="3"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64A21" w:rsidRPr="008E135B" w:rsidRDefault="00B64A21"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Для эффективного выполнения программы, необходимо поэтапное отслеживание работы персонала. Поэтому 10 % от рабочего времени данная работа возлагается на директора школы.</w:t>
      </w:r>
    </w:p>
    <w:p w:rsidR="00BD1C1B" w:rsidRPr="008E135B" w:rsidRDefault="002C7E1C" w:rsidP="008E135B">
      <w:pPr>
        <w:spacing w:line="360" w:lineRule="auto"/>
        <w:ind w:firstLine="709"/>
        <w:jc w:val="both"/>
        <w:rPr>
          <w:rFonts w:ascii="Times New Roman" w:hAnsi="Times New Roman" w:cs="Times New Roman"/>
          <w:sz w:val="28"/>
          <w:szCs w:val="28"/>
        </w:rPr>
      </w:pPr>
      <w:proofErr w:type="gramStart"/>
      <w:r w:rsidRPr="008E135B">
        <w:rPr>
          <w:rFonts w:ascii="Times New Roman" w:hAnsi="Times New Roman" w:cs="Times New Roman"/>
          <w:sz w:val="28"/>
          <w:szCs w:val="28"/>
        </w:rPr>
        <w:t>Ответственный за проект распределяет обязанности среди коллег, оформляет отчетную документацию, следит за ходом пр</w:t>
      </w:r>
      <w:r w:rsidR="00B64A21" w:rsidRPr="008E135B">
        <w:rPr>
          <w:rFonts w:ascii="Times New Roman" w:hAnsi="Times New Roman" w:cs="Times New Roman"/>
          <w:sz w:val="28"/>
          <w:szCs w:val="28"/>
        </w:rPr>
        <w:t>одвижения программы (проектов).</w:t>
      </w:r>
      <w:proofErr w:type="gramEnd"/>
    </w:p>
    <w:p w:rsidR="00B64A21" w:rsidRPr="008E135B" w:rsidRDefault="00B64A21"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Вносить изменения в элементы проекта может творческая группа педагогов. </w:t>
      </w:r>
    </w:p>
    <w:p w:rsidR="00B64A21" w:rsidRPr="008E135B" w:rsidRDefault="00B64A21" w:rsidP="008E135B">
      <w:pPr>
        <w:spacing w:line="360" w:lineRule="auto"/>
        <w:ind w:firstLine="709"/>
        <w:jc w:val="both"/>
        <w:rPr>
          <w:rFonts w:ascii="Times New Roman" w:hAnsi="Times New Roman" w:cs="Times New Roman"/>
          <w:b/>
          <w:sz w:val="28"/>
          <w:szCs w:val="28"/>
        </w:rPr>
      </w:pPr>
      <w:r w:rsidRPr="008E135B">
        <w:rPr>
          <w:rFonts w:ascii="Times New Roman" w:hAnsi="Times New Roman" w:cs="Times New Roman"/>
          <w:b/>
          <w:sz w:val="28"/>
          <w:szCs w:val="28"/>
        </w:rPr>
        <w:t>Консультационная и экспертная поддержка:</w:t>
      </w:r>
    </w:p>
    <w:p w:rsidR="00B64A21" w:rsidRPr="008E135B" w:rsidRDefault="00B64A21" w:rsidP="008E135B">
      <w:pPr>
        <w:spacing w:line="360" w:lineRule="auto"/>
        <w:ind w:firstLine="709"/>
        <w:jc w:val="both"/>
        <w:rPr>
          <w:rFonts w:ascii="Times New Roman" w:hAnsi="Times New Roman" w:cs="Times New Roman"/>
          <w:i/>
          <w:sz w:val="28"/>
          <w:szCs w:val="28"/>
        </w:rPr>
      </w:pPr>
      <w:proofErr w:type="spellStart"/>
      <w:r w:rsidRPr="008E135B">
        <w:rPr>
          <w:rFonts w:ascii="Times New Roman" w:hAnsi="Times New Roman" w:cs="Times New Roman"/>
          <w:i/>
          <w:sz w:val="28"/>
          <w:szCs w:val="28"/>
        </w:rPr>
        <w:lastRenderedPageBreak/>
        <w:t>Тьютор</w:t>
      </w:r>
      <w:proofErr w:type="spellEnd"/>
      <w:r w:rsidRPr="008E135B">
        <w:rPr>
          <w:rFonts w:ascii="Times New Roman" w:hAnsi="Times New Roman" w:cs="Times New Roman"/>
          <w:i/>
          <w:sz w:val="28"/>
          <w:szCs w:val="28"/>
        </w:rPr>
        <w:t xml:space="preserve"> школьной команды старший научный сотрудник Центра образовательных стандартов и профориентация ИПК РО: </w:t>
      </w:r>
      <w:proofErr w:type="spellStart"/>
      <w:r w:rsidRPr="008E135B">
        <w:rPr>
          <w:rFonts w:ascii="Times New Roman" w:hAnsi="Times New Roman" w:cs="Times New Roman"/>
          <w:sz w:val="28"/>
          <w:szCs w:val="28"/>
        </w:rPr>
        <w:t>Малинова</w:t>
      </w:r>
      <w:proofErr w:type="spellEnd"/>
      <w:r w:rsidRPr="008E135B">
        <w:rPr>
          <w:rFonts w:ascii="Times New Roman" w:hAnsi="Times New Roman" w:cs="Times New Roman"/>
          <w:sz w:val="28"/>
          <w:szCs w:val="28"/>
        </w:rPr>
        <w:t xml:space="preserve"> Лариса Анатольевна</w:t>
      </w:r>
    </w:p>
    <w:p w:rsidR="00B64A21" w:rsidRPr="008E135B" w:rsidRDefault="00B64A21" w:rsidP="008E135B">
      <w:pPr>
        <w:spacing w:line="360" w:lineRule="auto"/>
        <w:ind w:firstLine="709"/>
        <w:jc w:val="both"/>
        <w:rPr>
          <w:rFonts w:ascii="Times New Roman" w:hAnsi="Times New Roman" w:cs="Times New Roman"/>
          <w:b/>
          <w:sz w:val="28"/>
          <w:szCs w:val="28"/>
        </w:rPr>
      </w:pPr>
      <w:r w:rsidRPr="008E135B">
        <w:rPr>
          <w:rFonts w:ascii="Times New Roman" w:hAnsi="Times New Roman" w:cs="Times New Roman"/>
          <w:i/>
          <w:sz w:val="28"/>
          <w:szCs w:val="28"/>
        </w:rPr>
        <w:t>Руководитель центр обеспечения информационно-образовательных ресурсов</w:t>
      </w:r>
      <w:r w:rsidRPr="008E135B">
        <w:rPr>
          <w:rFonts w:ascii="Times New Roman" w:hAnsi="Times New Roman" w:cs="Times New Roman"/>
          <w:sz w:val="28"/>
          <w:szCs w:val="28"/>
        </w:rPr>
        <w:t xml:space="preserve">: </w:t>
      </w:r>
      <w:proofErr w:type="spellStart"/>
      <w:r w:rsidRPr="008E135B">
        <w:rPr>
          <w:rFonts w:ascii="Times New Roman" w:hAnsi="Times New Roman" w:cs="Times New Roman"/>
          <w:sz w:val="28"/>
          <w:szCs w:val="28"/>
        </w:rPr>
        <w:t>Залега</w:t>
      </w:r>
      <w:proofErr w:type="spellEnd"/>
      <w:r w:rsidRPr="008E135B">
        <w:rPr>
          <w:rFonts w:ascii="Times New Roman" w:hAnsi="Times New Roman" w:cs="Times New Roman"/>
          <w:sz w:val="28"/>
          <w:szCs w:val="28"/>
        </w:rPr>
        <w:t xml:space="preserve"> Ю.М.</w:t>
      </w:r>
    </w:p>
    <w:p w:rsidR="00B64A21" w:rsidRDefault="00B64A21" w:rsidP="00357F66">
      <w:pPr>
        <w:ind w:left="708"/>
        <w:jc w:val="both"/>
        <w:rPr>
          <w:rFonts w:ascii="Times New Roman" w:hAnsi="Times New Roman" w:cs="Times New Roman"/>
        </w:rPr>
      </w:pPr>
    </w:p>
    <w:p w:rsidR="002C7E1C" w:rsidRPr="002C7E1C" w:rsidRDefault="002C7E1C" w:rsidP="00357F66">
      <w:pPr>
        <w:ind w:left="708"/>
        <w:jc w:val="both"/>
        <w:rPr>
          <w:rFonts w:ascii="Times New Roman" w:hAnsi="Times New Roman" w:cs="Times New Roman"/>
        </w:rPr>
      </w:pPr>
    </w:p>
    <w:p w:rsidR="007B5BDA" w:rsidRDefault="007B5BDA" w:rsidP="00357F66">
      <w:pPr>
        <w:spacing w:after="120"/>
        <w:jc w:val="center"/>
        <w:rPr>
          <w:rFonts w:ascii="Times New Roman" w:hAnsi="Times New Roman" w:cs="Times New Roman"/>
          <w:b/>
          <w:sz w:val="28"/>
          <w:szCs w:val="28"/>
        </w:rPr>
      </w:pPr>
    </w:p>
    <w:p w:rsidR="00BD1C1B" w:rsidRPr="007B5BDA" w:rsidRDefault="00BD1C1B" w:rsidP="00357F66">
      <w:pPr>
        <w:spacing w:after="120"/>
        <w:jc w:val="center"/>
        <w:rPr>
          <w:rFonts w:ascii="Times New Roman" w:hAnsi="Times New Roman" w:cs="Times New Roman"/>
          <w:b/>
          <w:sz w:val="28"/>
          <w:szCs w:val="28"/>
        </w:rPr>
      </w:pPr>
      <w:r w:rsidRPr="007B5BDA">
        <w:rPr>
          <w:rFonts w:ascii="Times New Roman" w:hAnsi="Times New Roman" w:cs="Times New Roman"/>
          <w:b/>
          <w:sz w:val="28"/>
          <w:szCs w:val="28"/>
        </w:rPr>
        <w:t>Сроки реализации Программы и ожидаемые результаты</w:t>
      </w:r>
    </w:p>
    <w:tbl>
      <w:tblPr>
        <w:tblStyle w:val="a4"/>
        <w:tblW w:w="4574" w:type="pct"/>
        <w:tblInd w:w="708" w:type="dxa"/>
        <w:tblLook w:val="04A0"/>
      </w:tblPr>
      <w:tblGrid>
        <w:gridCol w:w="3475"/>
        <w:gridCol w:w="3845"/>
        <w:gridCol w:w="2602"/>
      </w:tblGrid>
      <w:tr w:rsidR="00BD1C1B" w:rsidTr="007503F4">
        <w:tc>
          <w:tcPr>
            <w:tcW w:w="3067" w:type="dxa"/>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Сроки реализации Программы</w:t>
            </w:r>
          </w:p>
        </w:tc>
        <w:tc>
          <w:tcPr>
            <w:tcW w:w="3393" w:type="dxa"/>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Проекты изменений</w:t>
            </w:r>
          </w:p>
        </w:tc>
        <w:tc>
          <w:tcPr>
            <w:tcW w:w="2296" w:type="dxa"/>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Краткое описание проекта</w:t>
            </w:r>
          </w:p>
        </w:tc>
      </w:tr>
      <w:tr w:rsidR="00BD1C1B" w:rsidTr="007503F4">
        <w:tc>
          <w:tcPr>
            <w:tcW w:w="3067" w:type="dxa"/>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2017-2018 уч. г.</w:t>
            </w:r>
          </w:p>
        </w:tc>
        <w:tc>
          <w:tcPr>
            <w:tcW w:w="3393" w:type="dxa"/>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Название проекта: повышение качества ИДР по читательской грамотности через методику Ривина</w:t>
            </w:r>
          </w:p>
        </w:tc>
        <w:tc>
          <w:tcPr>
            <w:tcW w:w="2296" w:type="dxa"/>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Концепция проекта: для повышения качества читательской грамотности</w:t>
            </w:r>
          </w:p>
        </w:tc>
      </w:tr>
      <w:tr w:rsidR="00BD1C1B" w:rsidTr="007503F4">
        <w:tc>
          <w:tcPr>
            <w:tcW w:w="3067" w:type="dxa"/>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2018-2019 уч. г.</w:t>
            </w:r>
          </w:p>
        </w:tc>
        <w:tc>
          <w:tcPr>
            <w:tcW w:w="3393" w:type="dxa"/>
          </w:tcPr>
          <w:p w:rsidR="00BD1C1B" w:rsidRDefault="00BD1C1B" w:rsidP="00357F66">
            <w:pPr>
              <w:spacing w:before="40" w:after="40"/>
              <w:jc w:val="both"/>
              <w:rPr>
                <w:rFonts w:ascii="Times New Roman" w:hAnsi="Times New Roman" w:cs="Times New Roman"/>
              </w:rPr>
            </w:pPr>
            <w:proofErr w:type="gramStart"/>
            <w:r>
              <w:rPr>
                <w:rFonts w:ascii="Times New Roman" w:hAnsi="Times New Roman" w:cs="Times New Roman"/>
              </w:rPr>
              <w:t>Развитие коммуникативных УУД через РВГ в рамках  внеурочной деятельности</w:t>
            </w:r>
            <w:proofErr w:type="gramEnd"/>
          </w:p>
        </w:tc>
        <w:tc>
          <w:tcPr>
            <w:tcW w:w="2296" w:type="dxa"/>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 xml:space="preserve">Для улучшения формирования коммуникативных УУД в рамках выполнения ФГОС НОО </w:t>
            </w:r>
            <w:proofErr w:type="gramStart"/>
            <w:r>
              <w:rPr>
                <w:rFonts w:ascii="Times New Roman" w:hAnsi="Times New Roman" w:cs="Times New Roman"/>
              </w:rPr>
              <w:t>и ООО</w:t>
            </w:r>
            <w:proofErr w:type="gramEnd"/>
          </w:p>
        </w:tc>
      </w:tr>
      <w:tr w:rsidR="00BD1C1B" w:rsidTr="007503F4">
        <w:tc>
          <w:tcPr>
            <w:tcW w:w="3067" w:type="dxa"/>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2019-2020 уч. г.</w:t>
            </w:r>
          </w:p>
        </w:tc>
        <w:tc>
          <w:tcPr>
            <w:tcW w:w="3393" w:type="dxa"/>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Форма предъявления результатов оценочных процедур родителям</w:t>
            </w:r>
          </w:p>
        </w:tc>
        <w:tc>
          <w:tcPr>
            <w:tcW w:w="2296" w:type="dxa"/>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Для обеспечения прозрачности и доступности системы оценивания</w:t>
            </w:r>
          </w:p>
        </w:tc>
      </w:tr>
    </w:tbl>
    <w:p w:rsidR="00B714CA" w:rsidRDefault="00B714CA" w:rsidP="00357F66">
      <w:pPr>
        <w:spacing w:before="120" w:after="120"/>
        <w:jc w:val="center"/>
        <w:rPr>
          <w:rFonts w:ascii="Times New Roman" w:hAnsi="Times New Roman" w:cs="Times New Roman"/>
          <w:color w:val="0070C0"/>
        </w:rPr>
      </w:pPr>
    </w:p>
    <w:p w:rsidR="00BD1C1B" w:rsidRPr="007B5BDA" w:rsidRDefault="00BD1C1B" w:rsidP="00357F66">
      <w:pPr>
        <w:spacing w:before="120" w:after="120"/>
        <w:jc w:val="center"/>
        <w:rPr>
          <w:rFonts w:ascii="Times New Roman" w:hAnsi="Times New Roman" w:cs="Times New Roman"/>
          <w:b/>
          <w:sz w:val="28"/>
          <w:szCs w:val="28"/>
        </w:rPr>
      </w:pPr>
      <w:r w:rsidRPr="007B5BDA">
        <w:rPr>
          <w:rFonts w:ascii="Times New Roman" w:hAnsi="Times New Roman" w:cs="Times New Roman"/>
          <w:b/>
          <w:sz w:val="28"/>
          <w:szCs w:val="28"/>
        </w:rPr>
        <w:t>Ожидаемые результаты реализации Программы</w:t>
      </w:r>
    </w:p>
    <w:tbl>
      <w:tblPr>
        <w:tblStyle w:val="a4"/>
        <w:tblpPr w:leftFromText="180" w:rightFromText="180" w:vertAnchor="text" w:horzAnchor="page" w:tblpX="892" w:tblpY="463"/>
        <w:tblW w:w="10898" w:type="dxa"/>
        <w:tblLook w:val="04A0"/>
      </w:tblPr>
      <w:tblGrid>
        <w:gridCol w:w="2296"/>
        <w:gridCol w:w="2197"/>
        <w:gridCol w:w="2195"/>
        <w:gridCol w:w="2368"/>
        <w:gridCol w:w="1842"/>
      </w:tblGrid>
      <w:tr w:rsidR="0083364C" w:rsidRPr="00357F66" w:rsidTr="00357F66">
        <w:trPr>
          <w:trHeight w:val="926"/>
        </w:trPr>
        <w:tc>
          <w:tcPr>
            <w:tcW w:w="2296" w:type="dxa"/>
          </w:tcPr>
          <w:p w:rsidR="00357F66" w:rsidRPr="00357F66" w:rsidRDefault="00357F66" w:rsidP="00357F66">
            <w:pPr>
              <w:spacing w:after="120"/>
              <w:jc w:val="both"/>
              <w:rPr>
                <w:rFonts w:ascii="Times New Roman" w:hAnsi="Times New Roman" w:cs="Times New Roman"/>
              </w:rPr>
            </w:pPr>
            <w:r w:rsidRPr="00357F66">
              <w:rPr>
                <w:rFonts w:ascii="Times New Roman" w:hAnsi="Times New Roman" w:cs="Times New Roman"/>
              </w:rPr>
              <w:t>Показатели</w:t>
            </w:r>
          </w:p>
        </w:tc>
        <w:tc>
          <w:tcPr>
            <w:tcW w:w="2197" w:type="dxa"/>
          </w:tcPr>
          <w:p w:rsidR="00357F66" w:rsidRPr="00357F66" w:rsidRDefault="00357F66" w:rsidP="00357F66">
            <w:pPr>
              <w:spacing w:after="120"/>
              <w:jc w:val="both"/>
              <w:rPr>
                <w:rFonts w:ascii="Times New Roman" w:hAnsi="Times New Roman" w:cs="Times New Roman"/>
              </w:rPr>
            </w:pPr>
            <w:r w:rsidRPr="00357F66">
              <w:rPr>
                <w:rFonts w:ascii="Times New Roman" w:hAnsi="Times New Roman" w:cs="Times New Roman"/>
              </w:rPr>
              <w:t>Текущее значение</w:t>
            </w:r>
          </w:p>
        </w:tc>
        <w:tc>
          <w:tcPr>
            <w:tcW w:w="2195" w:type="dxa"/>
          </w:tcPr>
          <w:p w:rsidR="00357F66" w:rsidRPr="00357F66" w:rsidRDefault="00357F66" w:rsidP="00357F66">
            <w:pPr>
              <w:spacing w:after="120"/>
              <w:jc w:val="both"/>
              <w:rPr>
                <w:rFonts w:ascii="Times New Roman" w:hAnsi="Times New Roman" w:cs="Times New Roman"/>
              </w:rPr>
            </w:pPr>
            <w:r w:rsidRPr="00357F66">
              <w:rPr>
                <w:rFonts w:ascii="Times New Roman" w:hAnsi="Times New Roman" w:cs="Times New Roman"/>
              </w:rPr>
              <w:t>Целевое значение (2017-2018)</w:t>
            </w:r>
          </w:p>
        </w:tc>
        <w:tc>
          <w:tcPr>
            <w:tcW w:w="2368" w:type="dxa"/>
          </w:tcPr>
          <w:p w:rsidR="00357F66" w:rsidRPr="00357F66" w:rsidRDefault="00357F66" w:rsidP="00357F66">
            <w:pPr>
              <w:spacing w:after="120"/>
              <w:jc w:val="both"/>
              <w:rPr>
                <w:rFonts w:ascii="Times New Roman" w:hAnsi="Times New Roman" w:cs="Times New Roman"/>
              </w:rPr>
            </w:pPr>
            <w:r w:rsidRPr="00357F66">
              <w:rPr>
                <w:rFonts w:ascii="Times New Roman" w:hAnsi="Times New Roman" w:cs="Times New Roman"/>
              </w:rPr>
              <w:t>Целевое значение (2018-2019)</w:t>
            </w:r>
          </w:p>
        </w:tc>
        <w:tc>
          <w:tcPr>
            <w:tcW w:w="1842" w:type="dxa"/>
          </w:tcPr>
          <w:p w:rsidR="00357F66" w:rsidRPr="00357F66" w:rsidRDefault="00357F66" w:rsidP="00357F66">
            <w:pPr>
              <w:spacing w:after="120"/>
              <w:jc w:val="both"/>
              <w:rPr>
                <w:rFonts w:ascii="Times New Roman" w:hAnsi="Times New Roman" w:cs="Times New Roman"/>
              </w:rPr>
            </w:pPr>
            <w:r w:rsidRPr="00357F66">
              <w:rPr>
                <w:rFonts w:ascii="Times New Roman" w:hAnsi="Times New Roman" w:cs="Times New Roman"/>
              </w:rPr>
              <w:t>Целевое значение (2019-2020)</w:t>
            </w:r>
          </w:p>
        </w:tc>
      </w:tr>
      <w:tr w:rsidR="0083364C" w:rsidRPr="00357F66" w:rsidTr="00357F66">
        <w:trPr>
          <w:trHeight w:val="3039"/>
        </w:trPr>
        <w:tc>
          <w:tcPr>
            <w:tcW w:w="2296" w:type="dxa"/>
          </w:tcPr>
          <w:p w:rsidR="00357F66" w:rsidRPr="00357F66" w:rsidRDefault="0083364C" w:rsidP="00357F66">
            <w:pPr>
              <w:spacing w:after="120"/>
              <w:jc w:val="both"/>
              <w:rPr>
                <w:rFonts w:ascii="Times New Roman" w:hAnsi="Times New Roman" w:cs="Times New Roman"/>
              </w:rPr>
            </w:pPr>
            <w:r>
              <w:rPr>
                <w:rFonts w:ascii="Times New Roman" w:hAnsi="Times New Roman" w:cs="Times New Roman"/>
              </w:rPr>
              <w:t>Увеличение процента качества</w:t>
            </w:r>
            <w:r w:rsidR="003E4978">
              <w:rPr>
                <w:rFonts w:ascii="Times New Roman" w:hAnsi="Times New Roman" w:cs="Times New Roman"/>
              </w:rPr>
              <w:t xml:space="preserve"> по </w:t>
            </w:r>
            <w:r>
              <w:rPr>
                <w:rFonts w:ascii="Times New Roman" w:hAnsi="Times New Roman" w:cs="Times New Roman"/>
              </w:rPr>
              <w:t xml:space="preserve"> </w:t>
            </w:r>
            <w:r w:rsidRPr="00122837">
              <w:rPr>
                <w:rFonts w:ascii="Times New Roman" w:hAnsi="Times New Roman" w:cs="Times New Roman"/>
              </w:rPr>
              <w:t>читательской грамотности</w:t>
            </w:r>
            <w:r w:rsidR="003E4978">
              <w:rPr>
                <w:rFonts w:ascii="Times New Roman" w:hAnsi="Times New Roman" w:cs="Times New Roman"/>
              </w:rPr>
              <w:t xml:space="preserve"> у </w:t>
            </w:r>
            <w:proofErr w:type="gramStart"/>
            <w:r w:rsidR="003E4978">
              <w:rPr>
                <w:rFonts w:ascii="Times New Roman" w:hAnsi="Times New Roman" w:cs="Times New Roman"/>
              </w:rPr>
              <w:t>обучающихся</w:t>
            </w:r>
            <w:proofErr w:type="gramEnd"/>
          </w:p>
        </w:tc>
        <w:tc>
          <w:tcPr>
            <w:tcW w:w="2197" w:type="dxa"/>
          </w:tcPr>
          <w:p w:rsidR="00357F66" w:rsidRPr="00357F66" w:rsidRDefault="0083364C" w:rsidP="00357F66">
            <w:pPr>
              <w:spacing w:after="120"/>
              <w:jc w:val="both"/>
              <w:rPr>
                <w:rFonts w:ascii="Times New Roman" w:hAnsi="Times New Roman" w:cs="Times New Roman"/>
              </w:rPr>
            </w:pPr>
            <w:r>
              <w:rPr>
                <w:rFonts w:ascii="Times New Roman" w:hAnsi="Times New Roman" w:cs="Times New Roman"/>
              </w:rPr>
              <w:t>10</w:t>
            </w:r>
            <w:r w:rsidR="00357F66" w:rsidRPr="00357F66">
              <w:rPr>
                <w:rFonts w:ascii="Times New Roman" w:hAnsi="Times New Roman" w:cs="Times New Roman"/>
              </w:rPr>
              <w:t xml:space="preserve"> % от об</w:t>
            </w:r>
            <w:r>
              <w:rPr>
                <w:rFonts w:ascii="Times New Roman" w:hAnsi="Times New Roman" w:cs="Times New Roman"/>
              </w:rPr>
              <w:t xml:space="preserve">щего количества </w:t>
            </w:r>
            <w:proofErr w:type="gramStart"/>
            <w:r>
              <w:rPr>
                <w:rFonts w:ascii="Times New Roman" w:hAnsi="Times New Roman" w:cs="Times New Roman"/>
              </w:rPr>
              <w:t>обучающихся</w:t>
            </w:r>
            <w:proofErr w:type="gramEnd"/>
            <w:r>
              <w:rPr>
                <w:rFonts w:ascii="Times New Roman" w:hAnsi="Times New Roman" w:cs="Times New Roman"/>
              </w:rPr>
              <w:t xml:space="preserve"> (2-6</w:t>
            </w:r>
            <w:r w:rsidR="00357F66" w:rsidRPr="00357F66">
              <w:rPr>
                <w:rFonts w:ascii="Times New Roman" w:hAnsi="Times New Roman" w:cs="Times New Roman"/>
              </w:rPr>
              <w:t xml:space="preserve"> кл.)</w:t>
            </w:r>
          </w:p>
        </w:tc>
        <w:tc>
          <w:tcPr>
            <w:tcW w:w="2195" w:type="dxa"/>
          </w:tcPr>
          <w:p w:rsidR="00357F66" w:rsidRPr="00357F66" w:rsidRDefault="00357F66" w:rsidP="00357F66">
            <w:pPr>
              <w:spacing w:after="120"/>
              <w:jc w:val="both"/>
              <w:rPr>
                <w:rFonts w:ascii="Times New Roman" w:hAnsi="Times New Roman" w:cs="Times New Roman"/>
              </w:rPr>
            </w:pPr>
            <w:r w:rsidRPr="00357F66">
              <w:rPr>
                <w:rFonts w:ascii="Times New Roman" w:hAnsi="Times New Roman" w:cs="Times New Roman"/>
              </w:rPr>
              <w:t>Повышение качества ИДР по читательской грамотности по итогам 2017-2018 учебного года на 1 %.</w:t>
            </w:r>
          </w:p>
          <w:p w:rsidR="00357F66" w:rsidRPr="00357F66" w:rsidRDefault="00357F66" w:rsidP="00357F66">
            <w:pPr>
              <w:spacing w:after="120"/>
              <w:jc w:val="both"/>
              <w:rPr>
                <w:rFonts w:ascii="Times New Roman" w:hAnsi="Times New Roman" w:cs="Times New Roman"/>
              </w:rPr>
            </w:pPr>
          </w:p>
        </w:tc>
        <w:tc>
          <w:tcPr>
            <w:tcW w:w="2368" w:type="dxa"/>
          </w:tcPr>
          <w:p w:rsidR="00357F66" w:rsidRPr="00357F66" w:rsidRDefault="003E4978" w:rsidP="0083364C">
            <w:pPr>
              <w:spacing w:after="120"/>
              <w:jc w:val="both"/>
              <w:rPr>
                <w:rFonts w:ascii="Times New Roman" w:hAnsi="Times New Roman" w:cs="Times New Roman"/>
              </w:rPr>
            </w:pPr>
            <w:r>
              <w:rPr>
                <w:rFonts w:ascii="Times New Roman" w:hAnsi="Times New Roman" w:cs="Times New Roman"/>
              </w:rPr>
              <w:t>-</w:t>
            </w:r>
          </w:p>
        </w:tc>
        <w:tc>
          <w:tcPr>
            <w:tcW w:w="1842" w:type="dxa"/>
          </w:tcPr>
          <w:p w:rsidR="00357F66" w:rsidRPr="00357F66" w:rsidRDefault="003E4978" w:rsidP="00357F66">
            <w:pPr>
              <w:spacing w:after="120"/>
              <w:jc w:val="both"/>
              <w:rPr>
                <w:rFonts w:ascii="Times New Roman" w:hAnsi="Times New Roman" w:cs="Times New Roman"/>
              </w:rPr>
            </w:pPr>
            <w:r>
              <w:rPr>
                <w:rFonts w:ascii="Times New Roman" w:hAnsi="Times New Roman" w:cs="Times New Roman"/>
              </w:rPr>
              <w:t>-</w:t>
            </w:r>
          </w:p>
        </w:tc>
      </w:tr>
      <w:tr w:rsidR="0083364C" w:rsidRPr="00357F66" w:rsidTr="00357F66">
        <w:trPr>
          <w:trHeight w:val="2015"/>
        </w:trPr>
        <w:tc>
          <w:tcPr>
            <w:tcW w:w="2296" w:type="dxa"/>
          </w:tcPr>
          <w:p w:rsidR="00357F66" w:rsidRPr="00357F66" w:rsidRDefault="00357F66" w:rsidP="00357F66">
            <w:pPr>
              <w:spacing w:after="120"/>
              <w:jc w:val="both"/>
              <w:rPr>
                <w:rFonts w:ascii="Times New Roman" w:hAnsi="Times New Roman" w:cs="Times New Roman"/>
              </w:rPr>
            </w:pPr>
            <w:r w:rsidRPr="00357F66">
              <w:rPr>
                <w:rFonts w:ascii="Times New Roman" w:hAnsi="Times New Roman" w:cs="Times New Roman"/>
              </w:rPr>
              <w:lastRenderedPageBreak/>
              <w:t>Рост квалификации педагогов</w:t>
            </w:r>
          </w:p>
        </w:tc>
        <w:tc>
          <w:tcPr>
            <w:tcW w:w="2197" w:type="dxa"/>
          </w:tcPr>
          <w:p w:rsidR="00357F66" w:rsidRPr="00357F66" w:rsidRDefault="00CF18EE" w:rsidP="00357F66">
            <w:pPr>
              <w:spacing w:after="120"/>
              <w:jc w:val="both"/>
              <w:rPr>
                <w:rFonts w:ascii="Times New Roman" w:hAnsi="Times New Roman" w:cs="Times New Roman"/>
              </w:rPr>
            </w:pPr>
            <w:r>
              <w:rPr>
                <w:rFonts w:ascii="Times New Roman" w:hAnsi="Times New Roman" w:cs="Times New Roman"/>
              </w:rPr>
              <w:t>50</w:t>
            </w:r>
            <w:r w:rsidR="00357F66" w:rsidRPr="00357F66">
              <w:rPr>
                <w:rFonts w:ascii="Times New Roman" w:hAnsi="Times New Roman" w:cs="Times New Roman"/>
              </w:rPr>
              <w:t xml:space="preserve"> %  от общего количества педагогов</w:t>
            </w:r>
          </w:p>
        </w:tc>
        <w:tc>
          <w:tcPr>
            <w:tcW w:w="2195" w:type="dxa"/>
          </w:tcPr>
          <w:p w:rsidR="00357F66" w:rsidRPr="00357F66" w:rsidRDefault="00357F66" w:rsidP="0083364C">
            <w:pPr>
              <w:spacing w:after="120"/>
              <w:jc w:val="both"/>
              <w:rPr>
                <w:rFonts w:ascii="Times New Roman" w:hAnsi="Times New Roman" w:cs="Times New Roman"/>
              </w:rPr>
            </w:pPr>
            <w:r w:rsidRPr="00357F66">
              <w:rPr>
                <w:rFonts w:ascii="Times New Roman" w:hAnsi="Times New Roman" w:cs="Times New Roman"/>
              </w:rPr>
              <w:t>Обучение педагогов на базе образовательной организации (</w:t>
            </w:r>
            <w:r w:rsidR="0083364C">
              <w:rPr>
                <w:rFonts w:ascii="Times New Roman" w:hAnsi="Times New Roman" w:cs="Times New Roman"/>
              </w:rPr>
              <w:t>на 2 %)</w:t>
            </w:r>
          </w:p>
        </w:tc>
        <w:tc>
          <w:tcPr>
            <w:tcW w:w="2368" w:type="dxa"/>
          </w:tcPr>
          <w:p w:rsidR="00357F66" w:rsidRPr="00357F66" w:rsidRDefault="0083364C" w:rsidP="00357F66">
            <w:pPr>
              <w:spacing w:after="120"/>
              <w:jc w:val="both"/>
              <w:rPr>
                <w:rFonts w:ascii="Times New Roman" w:hAnsi="Times New Roman" w:cs="Times New Roman"/>
              </w:rPr>
            </w:pPr>
            <w:r>
              <w:rPr>
                <w:rFonts w:ascii="Times New Roman" w:hAnsi="Times New Roman" w:cs="Times New Roman"/>
              </w:rPr>
              <w:t>-</w:t>
            </w:r>
          </w:p>
        </w:tc>
        <w:tc>
          <w:tcPr>
            <w:tcW w:w="1842" w:type="dxa"/>
          </w:tcPr>
          <w:p w:rsidR="00357F66" w:rsidRPr="00357F66" w:rsidRDefault="0083364C" w:rsidP="00357F66">
            <w:pPr>
              <w:spacing w:after="120"/>
              <w:jc w:val="both"/>
              <w:rPr>
                <w:rFonts w:ascii="Times New Roman" w:hAnsi="Times New Roman" w:cs="Times New Roman"/>
              </w:rPr>
            </w:pPr>
            <w:r>
              <w:rPr>
                <w:rFonts w:ascii="Times New Roman" w:hAnsi="Times New Roman" w:cs="Times New Roman"/>
              </w:rPr>
              <w:t>-</w:t>
            </w:r>
          </w:p>
        </w:tc>
      </w:tr>
      <w:tr w:rsidR="0083364C" w:rsidRPr="00357F66" w:rsidTr="00357F66">
        <w:trPr>
          <w:trHeight w:val="266"/>
        </w:trPr>
        <w:tc>
          <w:tcPr>
            <w:tcW w:w="2296" w:type="dxa"/>
          </w:tcPr>
          <w:p w:rsidR="00357F66" w:rsidRPr="00357F66" w:rsidRDefault="0083364C" w:rsidP="00357F66">
            <w:pPr>
              <w:spacing w:after="120"/>
              <w:jc w:val="both"/>
              <w:rPr>
                <w:rFonts w:ascii="Times New Roman" w:hAnsi="Times New Roman" w:cs="Times New Roman"/>
              </w:rPr>
            </w:pPr>
            <w:r w:rsidRPr="00EA3188">
              <w:rPr>
                <w:rFonts w:ascii="Times New Roman" w:hAnsi="Times New Roman" w:cs="Times New Roman"/>
              </w:rPr>
              <w:t xml:space="preserve">Положительная динамика развития </w:t>
            </w:r>
            <w:proofErr w:type="gramStart"/>
            <w:r w:rsidRPr="00EA3188">
              <w:rPr>
                <w:rFonts w:ascii="Times New Roman" w:hAnsi="Times New Roman" w:cs="Times New Roman"/>
              </w:rPr>
              <w:t>коммуникативных</w:t>
            </w:r>
            <w:proofErr w:type="gramEnd"/>
            <w:r w:rsidRPr="00EA3188">
              <w:rPr>
                <w:rFonts w:ascii="Times New Roman" w:hAnsi="Times New Roman" w:cs="Times New Roman"/>
              </w:rPr>
              <w:t xml:space="preserve"> УУД во внеурочной деятельности</w:t>
            </w:r>
          </w:p>
        </w:tc>
        <w:tc>
          <w:tcPr>
            <w:tcW w:w="2197" w:type="dxa"/>
          </w:tcPr>
          <w:p w:rsidR="00357F66" w:rsidRPr="00357F66" w:rsidRDefault="0083364C" w:rsidP="00357F66">
            <w:pPr>
              <w:pStyle w:val="Default"/>
              <w:jc w:val="both"/>
              <w:rPr>
                <w:color w:val="auto"/>
              </w:rPr>
            </w:pPr>
            <w:r>
              <w:rPr>
                <w:color w:val="auto"/>
              </w:rPr>
              <w:t xml:space="preserve">5 % от </w:t>
            </w:r>
            <w:r w:rsidRPr="00357F66">
              <w:t xml:space="preserve"> </w:t>
            </w:r>
            <w:proofErr w:type="spellStart"/>
            <w:proofErr w:type="gramStart"/>
            <w:r w:rsidRPr="00357F66">
              <w:t>от</w:t>
            </w:r>
            <w:proofErr w:type="spellEnd"/>
            <w:proofErr w:type="gramEnd"/>
            <w:r w:rsidRPr="00357F66">
              <w:t xml:space="preserve"> об</w:t>
            </w:r>
            <w:r>
              <w:t>щего количества обучающихся</w:t>
            </w:r>
          </w:p>
        </w:tc>
        <w:tc>
          <w:tcPr>
            <w:tcW w:w="2195" w:type="dxa"/>
          </w:tcPr>
          <w:p w:rsidR="00357F66" w:rsidRPr="00357F66" w:rsidRDefault="00357F66" w:rsidP="00357F66">
            <w:pPr>
              <w:spacing w:after="120"/>
              <w:jc w:val="both"/>
              <w:rPr>
                <w:rFonts w:ascii="Times New Roman" w:hAnsi="Times New Roman" w:cs="Times New Roman"/>
              </w:rPr>
            </w:pPr>
            <w:r w:rsidRPr="00357F66">
              <w:rPr>
                <w:rFonts w:ascii="Times New Roman" w:hAnsi="Times New Roman" w:cs="Times New Roman"/>
              </w:rPr>
              <w:t>-</w:t>
            </w:r>
          </w:p>
        </w:tc>
        <w:tc>
          <w:tcPr>
            <w:tcW w:w="2368" w:type="dxa"/>
          </w:tcPr>
          <w:p w:rsidR="00357F66" w:rsidRPr="00357F66" w:rsidRDefault="0083364C" w:rsidP="0083364C">
            <w:pPr>
              <w:spacing w:after="120"/>
              <w:jc w:val="both"/>
              <w:rPr>
                <w:rFonts w:ascii="Times New Roman" w:hAnsi="Times New Roman" w:cs="Times New Roman"/>
              </w:rPr>
            </w:pPr>
            <w:proofErr w:type="gramStart"/>
            <w:r w:rsidRPr="00357F66">
              <w:rPr>
                <w:rFonts w:ascii="Times New Roman" w:hAnsi="Times New Roman" w:cs="Times New Roman"/>
              </w:rPr>
              <w:t>Повышение развития коммуникативных УУД через РВГ в рамках  внеурочной деятельности по итогам 2018-2019 учебного года на 1 %.</w:t>
            </w:r>
            <w:proofErr w:type="gramEnd"/>
          </w:p>
        </w:tc>
        <w:tc>
          <w:tcPr>
            <w:tcW w:w="1842" w:type="dxa"/>
          </w:tcPr>
          <w:p w:rsidR="00357F66" w:rsidRPr="00357F66" w:rsidRDefault="00357F66" w:rsidP="00357F66">
            <w:pPr>
              <w:spacing w:after="120"/>
              <w:jc w:val="both"/>
              <w:rPr>
                <w:rFonts w:ascii="Times New Roman" w:hAnsi="Times New Roman" w:cs="Times New Roman"/>
              </w:rPr>
            </w:pPr>
            <w:r w:rsidRPr="00357F66">
              <w:rPr>
                <w:rFonts w:ascii="Times New Roman" w:hAnsi="Times New Roman" w:cs="Times New Roman"/>
              </w:rPr>
              <w:t>-</w:t>
            </w:r>
          </w:p>
        </w:tc>
      </w:tr>
      <w:tr w:rsidR="0083364C" w:rsidRPr="00357F66" w:rsidTr="00357F66">
        <w:trPr>
          <w:trHeight w:val="266"/>
        </w:trPr>
        <w:tc>
          <w:tcPr>
            <w:tcW w:w="2296" w:type="dxa"/>
          </w:tcPr>
          <w:p w:rsidR="0083364C" w:rsidRPr="00EA3188" w:rsidRDefault="0083364C" w:rsidP="00357F66">
            <w:pPr>
              <w:spacing w:after="120"/>
              <w:jc w:val="both"/>
              <w:rPr>
                <w:rFonts w:ascii="Times New Roman" w:hAnsi="Times New Roman" w:cs="Times New Roman"/>
              </w:rPr>
            </w:pPr>
            <w:r>
              <w:rPr>
                <w:rFonts w:ascii="Times New Roman" w:hAnsi="Times New Roman" w:cs="Times New Roman"/>
              </w:rPr>
              <w:t>В</w:t>
            </w:r>
            <w:r w:rsidRPr="00701880">
              <w:rPr>
                <w:rFonts w:ascii="Times New Roman" w:hAnsi="Times New Roman" w:cs="Times New Roman"/>
              </w:rPr>
              <w:t>ключенно</w:t>
            </w:r>
            <w:r>
              <w:rPr>
                <w:rFonts w:ascii="Times New Roman" w:hAnsi="Times New Roman" w:cs="Times New Roman"/>
              </w:rPr>
              <w:t>сть родителей</w:t>
            </w:r>
            <w:r w:rsidRPr="00EA3188">
              <w:rPr>
                <w:rFonts w:ascii="Times New Roman" w:hAnsi="Times New Roman" w:cs="Times New Roman"/>
              </w:rPr>
              <w:t xml:space="preserve"> в работу для повышения качества образования обучающихся</w:t>
            </w:r>
          </w:p>
        </w:tc>
        <w:tc>
          <w:tcPr>
            <w:tcW w:w="2197" w:type="dxa"/>
          </w:tcPr>
          <w:p w:rsidR="0083364C" w:rsidRDefault="0083364C" w:rsidP="00357F66">
            <w:pPr>
              <w:pStyle w:val="Default"/>
              <w:jc w:val="both"/>
              <w:rPr>
                <w:color w:val="auto"/>
              </w:rPr>
            </w:pPr>
            <w:r>
              <w:rPr>
                <w:color w:val="auto"/>
              </w:rPr>
              <w:t>30 % от общего количества родителей</w:t>
            </w:r>
          </w:p>
        </w:tc>
        <w:tc>
          <w:tcPr>
            <w:tcW w:w="2195" w:type="dxa"/>
          </w:tcPr>
          <w:p w:rsidR="0083364C" w:rsidRPr="00357F66" w:rsidRDefault="0083364C" w:rsidP="00357F66">
            <w:pPr>
              <w:spacing w:after="120"/>
              <w:jc w:val="both"/>
              <w:rPr>
                <w:rFonts w:ascii="Times New Roman" w:hAnsi="Times New Roman" w:cs="Times New Roman"/>
              </w:rPr>
            </w:pPr>
            <w:r>
              <w:rPr>
                <w:rFonts w:ascii="Times New Roman" w:hAnsi="Times New Roman" w:cs="Times New Roman"/>
              </w:rPr>
              <w:t>Повышение на 2 %</w:t>
            </w:r>
          </w:p>
        </w:tc>
        <w:tc>
          <w:tcPr>
            <w:tcW w:w="2368" w:type="dxa"/>
          </w:tcPr>
          <w:p w:rsidR="0083364C" w:rsidRPr="00357F66" w:rsidRDefault="0083364C" w:rsidP="0083364C">
            <w:pPr>
              <w:spacing w:after="120"/>
              <w:jc w:val="both"/>
              <w:rPr>
                <w:rFonts w:ascii="Times New Roman" w:hAnsi="Times New Roman" w:cs="Times New Roman"/>
              </w:rPr>
            </w:pPr>
            <w:r>
              <w:rPr>
                <w:rFonts w:ascii="Times New Roman" w:hAnsi="Times New Roman" w:cs="Times New Roman"/>
              </w:rPr>
              <w:t>-</w:t>
            </w:r>
          </w:p>
        </w:tc>
        <w:tc>
          <w:tcPr>
            <w:tcW w:w="1842" w:type="dxa"/>
          </w:tcPr>
          <w:p w:rsidR="0083364C" w:rsidRPr="00357F66" w:rsidRDefault="0083364C" w:rsidP="0083364C">
            <w:pPr>
              <w:spacing w:after="120"/>
              <w:jc w:val="both"/>
              <w:rPr>
                <w:rFonts w:ascii="Times New Roman" w:hAnsi="Times New Roman" w:cs="Times New Roman"/>
              </w:rPr>
            </w:pPr>
            <w:r>
              <w:rPr>
                <w:rFonts w:ascii="Times New Roman" w:hAnsi="Times New Roman" w:cs="Times New Roman"/>
              </w:rPr>
              <w:t xml:space="preserve">Апробация и систематизация работы с родителями в рамках </w:t>
            </w:r>
            <w:r w:rsidRPr="00357F66">
              <w:rPr>
                <w:rFonts w:ascii="Times New Roman" w:hAnsi="Times New Roman" w:cs="Times New Roman"/>
              </w:rPr>
              <w:t>предъявления результатов оценочных процедур родителям для повышения качества образования обучающихся</w:t>
            </w:r>
          </w:p>
        </w:tc>
      </w:tr>
    </w:tbl>
    <w:p w:rsidR="00B714CA" w:rsidRPr="00357F66" w:rsidRDefault="00B714CA" w:rsidP="00357F66">
      <w:pPr>
        <w:spacing w:before="120" w:after="120"/>
        <w:jc w:val="both"/>
        <w:rPr>
          <w:rFonts w:ascii="Times New Roman" w:hAnsi="Times New Roman" w:cs="Times New Roman"/>
        </w:rPr>
      </w:pPr>
    </w:p>
    <w:p w:rsidR="00BD1C1B" w:rsidRDefault="00BD1C1B" w:rsidP="00357F66">
      <w:pPr>
        <w:spacing w:after="120"/>
        <w:jc w:val="both"/>
        <w:rPr>
          <w:rFonts w:ascii="Times New Roman" w:hAnsi="Times New Roman" w:cs="Times New Roman"/>
        </w:rPr>
      </w:pPr>
    </w:p>
    <w:p w:rsidR="00BD1C1B" w:rsidRPr="008E135B" w:rsidRDefault="00BD1C1B" w:rsidP="008E135B">
      <w:pPr>
        <w:spacing w:line="360" w:lineRule="auto"/>
        <w:ind w:firstLine="709"/>
        <w:jc w:val="both"/>
        <w:rPr>
          <w:rFonts w:ascii="Times New Roman" w:hAnsi="Times New Roman" w:cs="Times New Roman"/>
          <w:b/>
          <w:sz w:val="28"/>
          <w:szCs w:val="28"/>
        </w:rPr>
      </w:pPr>
      <w:r w:rsidRPr="008E135B">
        <w:rPr>
          <w:rFonts w:ascii="Times New Roman" w:hAnsi="Times New Roman" w:cs="Times New Roman"/>
          <w:b/>
          <w:sz w:val="28"/>
          <w:szCs w:val="28"/>
        </w:rPr>
        <w:t>ПРОЕКТ 1.  «Повышение качества ИДР по читательской грамотности через методику Ривина»</w:t>
      </w:r>
    </w:p>
    <w:p w:rsidR="00BD1C1B" w:rsidRPr="008E135B" w:rsidRDefault="003E4978" w:rsidP="008E135B">
      <w:pPr>
        <w:pStyle w:val="a3"/>
        <w:numPr>
          <w:ilvl w:val="0"/>
          <w:numId w:val="4"/>
        </w:numPr>
        <w:spacing w:line="360" w:lineRule="auto"/>
        <w:ind w:left="0" w:firstLine="709"/>
        <w:jc w:val="both"/>
        <w:rPr>
          <w:rFonts w:ascii="Times New Roman" w:hAnsi="Times New Roman" w:cs="Times New Roman"/>
          <w:sz w:val="28"/>
          <w:szCs w:val="28"/>
        </w:rPr>
      </w:pPr>
      <w:r w:rsidRPr="008E135B">
        <w:rPr>
          <w:rFonts w:ascii="Times New Roman" w:hAnsi="Times New Roman" w:cs="Times New Roman"/>
          <w:b/>
          <w:sz w:val="28"/>
          <w:szCs w:val="28"/>
        </w:rPr>
        <w:t>Сроки реализации:</w:t>
      </w:r>
      <w:r w:rsidRPr="008E135B">
        <w:rPr>
          <w:rFonts w:ascii="Times New Roman" w:hAnsi="Times New Roman" w:cs="Times New Roman"/>
          <w:sz w:val="28"/>
          <w:szCs w:val="28"/>
        </w:rPr>
        <w:t xml:space="preserve"> </w:t>
      </w:r>
      <w:r w:rsidR="00BD1C1B" w:rsidRPr="008E135B">
        <w:rPr>
          <w:rFonts w:ascii="Times New Roman" w:hAnsi="Times New Roman" w:cs="Times New Roman"/>
          <w:sz w:val="28"/>
          <w:szCs w:val="28"/>
        </w:rPr>
        <w:t>2017-2018г.</w:t>
      </w:r>
    </w:p>
    <w:p w:rsidR="00BD1C1B" w:rsidRPr="008E135B" w:rsidRDefault="00BD1C1B" w:rsidP="008E135B">
      <w:pPr>
        <w:pStyle w:val="a3"/>
        <w:numPr>
          <w:ilvl w:val="0"/>
          <w:numId w:val="4"/>
        </w:numPr>
        <w:spacing w:line="360" w:lineRule="auto"/>
        <w:ind w:left="0" w:firstLine="709"/>
        <w:jc w:val="both"/>
        <w:rPr>
          <w:rFonts w:ascii="Times New Roman" w:hAnsi="Times New Roman" w:cs="Times New Roman"/>
          <w:b/>
          <w:sz w:val="28"/>
          <w:szCs w:val="28"/>
        </w:rPr>
      </w:pPr>
      <w:r w:rsidRPr="008E135B">
        <w:rPr>
          <w:rFonts w:ascii="Times New Roman" w:hAnsi="Times New Roman" w:cs="Times New Roman"/>
          <w:b/>
          <w:sz w:val="28"/>
          <w:szCs w:val="28"/>
        </w:rPr>
        <w:t>Целевая группа</w:t>
      </w:r>
    </w:p>
    <w:p w:rsidR="00821AC7" w:rsidRPr="008E135B" w:rsidRDefault="00821AC7"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Аудитория – учащиеся 2-6 кл.</w:t>
      </w:r>
    </w:p>
    <w:p w:rsidR="00821AC7" w:rsidRPr="008E135B" w:rsidRDefault="00821AC7"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Характеристика – повышение читательской грамотности.</w:t>
      </w:r>
    </w:p>
    <w:p w:rsidR="00343EDB" w:rsidRPr="008E135B" w:rsidRDefault="00BD1C1B" w:rsidP="008E135B">
      <w:pPr>
        <w:pStyle w:val="a3"/>
        <w:numPr>
          <w:ilvl w:val="0"/>
          <w:numId w:val="4"/>
        </w:numPr>
        <w:spacing w:line="360" w:lineRule="auto"/>
        <w:ind w:left="0" w:firstLine="709"/>
        <w:jc w:val="both"/>
        <w:rPr>
          <w:rFonts w:ascii="Times New Roman" w:hAnsi="Times New Roman" w:cs="Times New Roman"/>
          <w:b/>
          <w:sz w:val="28"/>
          <w:szCs w:val="28"/>
        </w:rPr>
      </w:pPr>
      <w:r w:rsidRPr="008E135B">
        <w:rPr>
          <w:rFonts w:ascii="Times New Roman" w:hAnsi="Times New Roman" w:cs="Times New Roman"/>
          <w:b/>
          <w:sz w:val="28"/>
          <w:szCs w:val="28"/>
        </w:rPr>
        <w:t>Решаемая проблема</w:t>
      </w:r>
    </w:p>
    <w:p w:rsidR="00D70C76" w:rsidRPr="008E135B" w:rsidRDefault="00D70C76" w:rsidP="008E135B">
      <w:pPr>
        <w:pStyle w:val="a3"/>
        <w:spacing w:line="360" w:lineRule="auto"/>
        <w:ind w:left="0" w:firstLine="709"/>
        <w:jc w:val="both"/>
        <w:rPr>
          <w:rFonts w:ascii="Times New Roman" w:eastAsia="Times New Roman" w:hAnsi="Times New Roman" w:cs="Times New Roman"/>
          <w:i/>
          <w:sz w:val="28"/>
          <w:szCs w:val="28"/>
        </w:rPr>
      </w:pPr>
      <w:r w:rsidRPr="008E135B">
        <w:rPr>
          <w:rFonts w:ascii="Times New Roman" w:eastAsia="Times New Roman" w:hAnsi="Times New Roman" w:cs="Times New Roman"/>
          <w:i/>
          <w:sz w:val="28"/>
          <w:szCs w:val="28"/>
        </w:rPr>
        <w:t xml:space="preserve">- Повышение читательской грамотности </w:t>
      </w:r>
      <w:proofErr w:type="gramStart"/>
      <w:r w:rsidRPr="008E135B">
        <w:rPr>
          <w:rFonts w:ascii="Times New Roman" w:eastAsia="Times New Roman" w:hAnsi="Times New Roman" w:cs="Times New Roman"/>
          <w:i/>
          <w:sz w:val="28"/>
          <w:szCs w:val="28"/>
        </w:rPr>
        <w:t>обучающихся</w:t>
      </w:r>
      <w:proofErr w:type="gramEnd"/>
      <w:r w:rsidRPr="008E135B">
        <w:rPr>
          <w:rFonts w:ascii="Times New Roman" w:eastAsia="Times New Roman" w:hAnsi="Times New Roman" w:cs="Times New Roman"/>
          <w:i/>
          <w:sz w:val="28"/>
          <w:szCs w:val="28"/>
        </w:rPr>
        <w:t xml:space="preserve"> с пониженным уровнем читательской грамотности. </w:t>
      </w:r>
    </w:p>
    <w:p w:rsidR="00D70C76" w:rsidRPr="008E135B" w:rsidRDefault="00D70C76" w:rsidP="008E135B">
      <w:pPr>
        <w:pStyle w:val="a3"/>
        <w:spacing w:line="360" w:lineRule="auto"/>
        <w:ind w:left="0" w:firstLine="709"/>
        <w:jc w:val="both"/>
        <w:rPr>
          <w:rFonts w:ascii="Times New Roman" w:eastAsia="Times New Roman" w:hAnsi="Times New Roman" w:cs="Times New Roman"/>
          <w:i/>
          <w:sz w:val="28"/>
          <w:szCs w:val="28"/>
        </w:rPr>
      </w:pPr>
      <w:r w:rsidRPr="008E135B">
        <w:rPr>
          <w:rFonts w:ascii="Times New Roman" w:eastAsia="Times New Roman" w:hAnsi="Times New Roman" w:cs="Times New Roman"/>
          <w:i/>
          <w:sz w:val="28"/>
          <w:szCs w:val="28"/>
        </w:rPr>
        <w:lastRenderedPageBreak/>
        <w:t>- Низкий процент владения и применения педагогами методики Ривина на занятиях.</w:t>
      </w:r>
    </w:p>
    <w:p w:rsidR="00BD1C1B" w:rsidRPr="008E135B" w:rsidRDefault="00BD1C1B" w:rsidP="008E135B">
      <w:pPr>
        <w:pStyle w:val="a3"/>
        <w:numPr>
          <w:ilvl w:val="0"/>
          <w:numId w:val="4"/>
        </w:numPr>
        <w:spacing w:line="360" w:lineRule="auto"/>
        <w:ind w:left="0" w:firstLine="709"/>
        <w:jc w:val="both"/>
        <w:rPr>
          <w:rFonts w:ascii="Times New Roman" w:hAnsi="Times New Roman" w:cs="Times New Roman"/>
          <w:b/>
          <w:sz w:val="28"/>
          <w:szCs w:val="28"/>
        </w:rPr>
      </w:pPr>
      <w:r w:rsidRPr="008E135B">
        <w:rPr>
          <w:rFonts w:ascii="Times New Roman" w:hAnsi="Times New Roman" w:cs="Times New Roman"/>
          <w:b/>
          <w:sz w:val="28"/>
          <w:szCs w:val="28"/>
        </w:rPr>
        <w:t>Цель проекта</w:t>
      </w:r>
    </w:p>
    <w:p w:rsidR="00BD1C1B" w:rsidRPr="008E135B" w:rsidRDefault="00F10479" w:rsidP="008E135B">
      <w:pPr>
        <w:pStyle w:val="a3"/>
        <w:spacing w:line="360" w:lineRule="auto"/>
        <w:ind w:left="0" w:firstLine="709"/>
        <w:jc w:val="both"/>
        <w:rPr>
          <w:rFonts w:ascii="Times New Roman" w:hAnsi="Times New Roman" w:cs="Times New Roman"/>
          <w:i/>
          <w:sz w:val="28"/>
          <w:szCs w:val="28"/>
        </w:rPr>
      </w:pPr>
      <w:r w:rsidRPr="008E135B">
        <w:rPr>
          <w:rFonts w:ascii="Times New Roman" w:hAnsi="Times New Roman" w:cs="Times New Roman"/>
          <w:i/>
          <w:sz w:val="28"/>
          <w:szCs w:val="28"/>
        </w:rPr>
        <w:t>Положительная динамика</w:t>
      </w:r>
      <w:r w:rsidR="00BD1C1B" w:rsidRPr="008E135B">
        <w:rPr>
          <w:rFonts w:ascii="Times New Roman" w:hAnsi="Times New Roman" w:cs="Times New Roman"/>
          <w:i/>
          <w:sz w:val="28"/>
          <w:szCs w:val="28"/>
        </w:rPr>
        <w:t xml:space="preserve"> качества ИДР по читательской грамотности </w:t>
      </w:r>
      <w:r w:rsidRPr="008E135B">
        <w:rPr>
          <w:rFonts w:ascii="Times New Roman" w:hAnsi="Times New Roman" w:cs="Times New Roman"/>
          <w:i/>
          <w:sz w:val="28"/>
          <w:szCs w:val="28"/>
        </w:rPr>
        <w:t xml:space="preserve">у обучающихся 2-6 классов через методику Ривина </w:t>
      </w:r>
      <w:r w:rsidR="00BD1C1B" w:rsidRPr="008E135B">
        <w:rPr>
          <w:rFonts w:ascii="Times New Roman" w:hAnsi="Times New Roman" w:cs="Times New Roman"/>
          <w:i/>
          <w:sz w:val="28"/>
          <w:szCs w:val="28"/>
        </w:rPr>
        <w:t>по итогам 2017-2018 учебного года на 1 %.</w:t>
      </w:r>
    </w:p>
    <w:p w:rsidR="00F10479" w:rsidRPr="008E135B" w:rsidRDefault="00BD1C1B" w:rsidP="008E135B">
      <w:pPr>
        <w:pStyle w:val="a3"/>
        <w:numPr>
          <w:ilvl w:val="0"/>
          <w:numId w:val="4"/>
        </w:numPr>
        <w:spacing w:line="360" w:lineRule="auto"/>
        <w:ind w:left="0" w:firstLine="709"/>
        <w:jc w:val="both"/>
        <w:rPr>
          <w:rFonts w:ascii="Times New Roman" w:hAnsi="Times New Roman" w:cs="Times New Roman"/>
          <w:b/>
          <w:sz w:val="28"/>
          <w:szCs w:val="28"/>
        </w:rPr>
      </w:pPr>
      <w:r w:rsidRPr="008E135B">
        <w:rPr>
          <w:rFonts w:ascii="Times New Roman" w:hAnsi="Times New Roman" w:cs="Times New Roman"/>
          <w:b/>
          <w:sz w:val="28"/>
          <w:szCs w:val="28"/>
        </w:rPr>
        <w:t>Задачи проекта</w:t>
      </w:r>
    </w:p>
    <w:p w:rsidR="00F10479" w:rsidRPr="008E135B" w:rsidRDefault="00BD1C1B" w:rsidP="008E135B">
      <w:pPr>
        <w:pStyle w:val="a3"/>
        <w:spacing w:line="360" w:lineRule="auto"/>
        <w:ind w:left="0" w:firstLine="709"/>
        <w:jc w:val="both"/>
        <w:rPr>
          <w:rFonts w:ascii="Times New Roman" w:hAnsi="Times New Roman" w:cs="Times New Roman"/>
          <w:i/>
          <w:sz w:val="28"/>
          <w:szCs w:val="28"/>
        </w:rPr>
      </w:pPr>
      <w:r w:rsidRPr="008E135B">
        <w:rPr>
          <w:rFonts w:ascii="Times New Roman" w:hAnsi="Times New Roman" w:cs="Times New Roman"/>
          <w:i/>
          <w:sz w:val="28"/>
          <w:szCs w:val="28"/>
        </w:rPr>
        <w:t>−</w:t>
      </w:r>
      <w:r w:rsidRPr="008E135B">
        <w:rPr>
          <w:rFonts w:ascii="Times New Roman" w:hAnsi="Times New Roman" w:cs="Times New Roman"/>
          <w:i/>
          <w:sz w:val="28"/>
          <w:szCs w:val="28"/>
        </w:rPr>
        <w:tab/>
      </w:r>
      <w:r w:rsidR="00F10479" w:rsidRPr="008E135B">
        <w:rPr>
          <w:rFonts w:ascii="Times New Roman" w:hAnsi="Times New Roman" w:cs="Times New Roman"/>
          <w:i/>
          <w:sz w:val="28"/>
          <w:szCs w:val="28"/>
        </w:rPr>
        <w:t>изучить аналитические справки результатов ИДР</w:t>
      </w:r>
      <w:r w:rsidR="00F10479" w:rsidRPr="008E135B">
        <w:rPr>
          <w:sz w:val="28"/>
          <w:szCs w:val="28"/>
        </w:rPr>
        <w:t xml:space="preserve"> </w:t>
      </w:r>
      <w:r w:rsidR="00F10479" w:rsidRPr="008E135B">
        <w:rPr>
          <w:rFonts w:ascii="Times New Roman" w:hAnsi="Times New Roman" w:cs="Times New Roman"/>
          <w:i/>
          <w:sz w:val="28"/>
          <w:szCs w:val="28"/>
        </w:rPr>
        <w:t>по читательской грамотности;</w:t>
      </w:r>
    </w:p>
    <w:p w:rsidR="00BD1C1B" w:rsidRPr="008E135B" w:rsidRDefault="00F10479" w:rsidP="008E135B">
      <w:pPr>
        <w:pStyle w:val="a3"/>
        <w:spacing w:line="360" w:lineRule="auto"/>
        <w:ind w:left="0" w:firstLine="709"/>
        <w:jc w:val="both"/>
        <w:rPr>
          <w:rFonts w:ascii="Times New Roman" w:hAnsi="Times New Roman" w:cs="Times New Roman"/>
          <w:i/>
          <w:sz w:val="28"/>
          <w:szCs w:val="28"/>
        </w:rPr>
      </w:pPr>
      <w:r w:rsidRPr="008E135B">
        <w:rPr>
          <w:rFonts w:ascii="Times New Roman" w:hAnsi="Times New Roman" w:cs="Times New Roman"/>
          <w:i/>
          <w:sz w:val="28"/>
          <w:szCs w:val="28"/>
        </w:rPr>
        <w:t>−  выявить дефициты</w:t>
      </w:r>
      <w:r w:rsidR="00BD1C1B" w:rsidRPr="008E135B">
        <w:rPr>
          <w:rFonts w:ascii="Times New Roman" w:hAnsi="Times New Roman" w:cs="Times New Roman"/>
          <w:i/>
          <w:sz w:val="28"/>
          <w:szCs w:val="28"/>
        </w:rPr>
        <w:t xml:space="preserve"> ИДР по читательской </w:t>
      </w:r>
      <w:r w:rsidRPr="008E135B">
        <w:rPr>
          <w:rFonts w:ascii="Times New Roman" w:hAnsi="Times New Roman" w:cs="Times New Roman"/>
          <w:i/>
          <w:sz w:val="28"/>
          <w:szCs w:val="28"/>
        </w:rPr>
        <w:t>грамотности;</w:t>
      </w:r>
    </w:p>
    <w:p w:rsidR="00BD1C1B" w:rsidRPr="008E135B" w:rsidRDefault="00BD1C1B" w:rsidP="008E135B">
      <w:pPr>
        <w:pStyle w:val="a3"/>
        <w:spacing w:line="360" w:lineRule="auto"/>
        <w:ind w:left="0" w:firstLine="709"/>
        <w:jc w:val="both"/>
        <w:rPr>
          <w:rFonts w:ascii="Times New Roman" w:hAnsi="Times New Roman" w:cs="Times New Roman"/>
          <w:i/>
          <w:sz w:val="28"/>
          <w:szCs w:val="28"/>
        </w:rPr>
      </w:pPr>
      <w:r w:rsidRPr="008E135B">
        <w:rPr>
          <w:rFonts w:ascii="Times New Roman" w:hAnsi="Times New Roman" w:cs="Times New Roman"/>
          <w:i/>
          <w:sz w:val="28"/>
          <w:szCs w:val="28"/>
        </w:rPr>
        <w:t>−</w:t>
      </w:r>
      <w:r w:rsidR="00F10479" w:rsidRPr="008E135B">
        <w:rPr>
          <w:rFonts w:ascii="Times New Roman" w:hAnsi="Times New Roman" w:cs="Times New Roman"/>
          <w:i/>
          <w:sz w:val="28"/>
          <w:szCs w:val="28"/>
        </w:rPr>
        <w:tab/>
        <w:t>разработ</w:t>
      </w:r>
      <w:r w:rsidRPr="008E135B">
        <w:rPr>
          <w:rFonts w:ascii="Times New Roman" w:hAnsi="Times New Roman" w:cs="Times New Roman"/>
          <w:i/>
          <w:sz w:val="28"/>
          <w:szCs w:val="28"/>
        </w:rPr>
        <w:t>а</w:t>
      </w:r>
      <w:r w:rsidR="00F10479" w:rsidRPr="008E135B">
        <w:rPr>
          <w:rFonts w:ascii="Times New Roman" w:hAnsi="Times New Roman" w:cs="Times New Roman"/>
          <w:i/>
          <w:sz w:val="28"/>
          <w:szCs w:val="28"/>
        </w:rPr>
        <w:t>ть план</w:t>
      </w:r>
      <w:r w:rsidRPr="008E135B">
        <w:rPr>
          <w:rFonts w:ascii="Times New Roman" w:hAnsi="Times New Roman" w:cs="Times New Roman"/>
          <w:i/>
          <w:sz w:val="28"/>
          <w:szCs w:val="28"/>
        </w:rPr>
        <w:t xml:space="preserve"> по повышению м</w:t>
      </w:r>
      <w:r w:rsidR="00F10479" w:rsidRPr="008E135B">
        <w:rPr>
          <w:rFonts w:ascii="Times New Roman" w:hAnsi="Times New Roman" w:cs="Times New Roman"/>
          <w:i/>
          <w:sz w:val="28"/>
          <w:szCs w:val="28"/>
        </w:rPr>
        <w:t>етодической компетенции учителей;</w:t>
      </w:r>
    </w:p>
    <w:p w:rsidR="00BD1C1B" w:rsidRPr="008E135B" w:rsidRDefault="00BD1C1B" w:rsidP="008E135B">
      <w:pPr>
        <w:pStyle w:val="a3"/>
        <w:spacing w:line="360" w:lineRule="auto"/>
        <w:ind w:left="0" w:firstLine="709"/>
        <w:jc w:val="both"/>
        <w:rPr>
          <w:rFonts w:ascii="Times New Roman" w:hAnsi="Times New Roman" w:cs="Times New Roman"/>
          <w:i/>
          <w:sz w:val="28"/>
          <w:szCs w:val="28"/>
        </w:rPr>
      </w:pPr>
      <w:r w:rsidRPr="008E135B">
        <w:rPr>
          <w:rFonts w:ascii="Times New Roman" w:hAnsi="Times New Roman" w:cs="Times New Roman"/>
          <w:i/>
          <w:sz w:val="28"/>
          <w:szCs w:val="28"/>
        </w:rPr>
        <w:t>−</w:t>
      </w:r>
      <w:r w:rsidR="008D1315" w:rsidRPr="008E135B">
        <w:rPr>
          <w:rFonts w:ascii="Times New Roman" w:hAnsi="Times New Roman" w:cs="Times New Roman"/>
          <w:i/>
          <w:sz w:val="28"/>
          <w:szCs w:val="28"/>
        </w:rPr>
        <w:t xml:space="preserve"> зафиксировать</w:t>
      </w:r>
      <w:r w:rsidRPr="008E135B">
        <w:rPr>
          <w:rFonts w:ascii="Times New Roman" w:hAnsi="Times New Roman" w:cs="Times New Roman"/>
          <w:i/>
          <w:sz w:val="28"/>
          <w:szCs w:val="28"/>
        </w:rPr>
        <w:t xml:space="preserve"> </w:t>
      </w:r>
      <w:r w:rsidR="008D1315" w:rsidRPr="008E135B">
        <w:rPr>
          <w:rFonts w:ascii="Times New Roman" w:hAnsi="Times New Roman" w:cs="Times New Roman"/>
          <w:i/>
          <w:sz w:val="28"/>
          <w:szCs w:val="28"/>
        </w:rPr>
        <w:t xml:space="preserve">положительную динамику </w:t>
      </w:r>
      <w:r w:rsidRPr="008E135B">
        <w:rPr>
          <w:rFonts w:ascii="Times New Roman" w:hAnsi="Times New Roman" w:cs="Times New Roman"/>
          <w:i/>
          <w:sz w:val="28"/>
          <w:szCs w:val="28"/>
        </w:rPr>
        <w:t>ИДР по читательской грамотности по итогам 2017-2018 учебного года</w:t>
      </w:r>
    </w:p>
    <w:p w:rsidR="00365135" w:rsidRPr="008E135B" w:rsidRDefault="00BD1C1B" w:rsidP="008E135B">
      <w:pPr>
        <w:pStyle w:val="a3"/>
        <w:numPr>
          <w:ilvl w:val="0"/>
          <w:numId w:val="4"/>
        </w:numPr>
        <w:spacing w:line="360" w:lineRule="auto"/>
        <w:ind w:left="0" w:firstLine="709"/>
        <w:jc w:val="both"/>
        <w:rPr>
          <w:rFonts w:ascii="Times New Roman" w:hAnsi="Times New Roman" w:cs="Times New Roman"/>
          <w:b/>
          <w:sz w:val="28"/>
          <w:szCs w:val="28"/>
        </w:rPr>
      </w:pPr>
      <w:r w:rsidRPr="008E135B">
        <w:rPr>
          <w:rFonts w:ascii="Times New Roman" w:hAnsi="Times New Roman" w:cs="Times New Roman"/>
          <w:b/>
          <w:sz w:val="28"/>
          <w:szCs w:val="28"/>
        </w:rPr>
        <w:t>Проектная идея</w:t>
      </w:r>
    </w:p>
    <w:p w:rsidR="00821AC7" w:rsidRPr="008E135B" w:rsidRDefault="00821AC7"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При помощи методики Ривина можно добиться более глубокого понимания изучаемого материала.</w:t>
      </w:r>
    </w:p>
    <w:p w:rsidR="00365135" w:rsidRPr="008E135B" w:rsidRDefault="00365135" w:rsidP="008E135B">
      <w:pPr>
        <w:pStyle w:val="a3"/>
        <w:spacing w:line="360" w:lineRule="auto"/>
        <w:ind w:left="0" w:firstLine="709"/>
        <w:jc w:val="both"/>
        <w:rPr>
          <w:rFonts w:ascii="Times New Roman" w:hAnsi="Times New Roman" w:cs="Times New Roman"/>
          <w:sz w:val="28"/>
          <w:szCs w:val="28"/>
          <w:u w:val="single"/>
        </w:rPr>
      </w:pPr>
      <w:r w:rsidRPr="008E135B">
        <w:rPr>
          <w:rFonts w:ascii="Times New Roman" w:hAnsi="Times New Roman" w:cs="Times New Roman"/>
          <w:sz w:val="28"/>
          <w:szCs w:val="28"/>
          <w:u w:val="single"/>
        </w:rPr>
        <w:t>Работая с текстом, дети научатся:</w:t>
      </w:r>
    </w:p>
    <w:p w:rsidR="00365135" w:rsidRPr="008E135B" w:rsidRDefault="00365135" w:rsidP="008E135B">
      <w:pPr>
        <w:pStyle w:val="a3"/>
        <w:spacing w:line="360" w:lineRule="auto"/>
        <w:ind w:left="0" w:firstLine="709"/>
        <w:jc w:val="both"/>
        <w:rPr>
          <w:rFonts w:ascii="Times New Roman" w:hAnsi="Times New Roman" w:cs="Times New Roman"/>
          <w:i/>
          <w:sz w:val="28"/>
          <w:szCs w:val="28"/>
        </w:rPr>
      </w:pPr>
      <w:r w:rsidRPr="008E135B">
        <w:rPr>
          <w:rFonts w:ascii="Times New Roman" w:hAnsi="Times New Roman" w:cs="Times New Roman"/>
          <w:i/>
          <w:sz w:val="28"/>
          <w:szCs w:val="28"/>
        </w:rPr>
        <w:t xml:space="preserve">1) Поиску информации и пониманию </w:t>
      </w:r>
      <w:proofErr w:type="gramStart"/>
      <w:r w:rsidRPr="008E135B">
        <w:rPr>
          <w:rFonts w:ascii="Times New Roman" w:hAnsi="Times New Roman" w:cs="Times New Roman"/>
          <w:i/>
          <w:sz w:val="28"/>
          <w:szCs w:val="28"/>
        </w:rPr>
        <w:t>прочитанного</w:t>
      </w:r>
      <w:proofErr w:type="gramEnd"/>
      <w:r w:rsidRPr="008E135B">
        <w:rPr>
          <w:rFonts w:ascii="Times New Roman" w:hAnsi="Times New Roman" w:cs="Times New Roman"/>
          <w:i/>
          <w:sz w:val="28"/>
          <w:szCs w:val="28"/>
        </w:rPr>
        <w:t>.</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ориентироваться в содержании текста и понимать его целостный смысл;</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определять главную тему, общую цель или назначение текста;</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–выбирать из текста или придумать заголовок, соответствующий содержанию и общему смыслу текста;</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формулировать тезис, выражающий общий смысл текста;</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предвосхищать содержание предметного плана текста по заголовку и с опорой на предыдущий опыт;</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объяснять порядок частей/инструкций, содержащихся в тексте;</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 сопоставлять основные текстовые и </w:t>
      </w:r>
      <w:proofErr w:type="spellStart"/>
      <w:r w:rsidRPr="008E135B">
        <w:rPr>
          <w:rFonts w:ascii="Times New Roman" w:hAnsi="Times New Roman" w:cs="Times New Roman"/>
          <w:sz w:val="28"/>
          <w:szCs w:val="28"/>
        </w:rPr>
        <w:t>внетекстовые</w:t>
      </w:r>
      <w:proofErr w:type="spellEnd"/>
      <w:r w:rsidRPr="008E135B">
        <w:rPr>
          <w:rFonts w:ascii="Times New Roman" w:hAnsi="Times New Roman" w:cs="Times New Roman"/>
          <w:sz w:val="28"/>
          <w:szCs w:val="28"/>
        </w:rPr>
        <w:t xml:space="preserve"> компоненты: </w:t>
      </w:r>
      <w:proofErr w:type="spellStart"/>
      <w:proofErr w:type="gramStart"/>
      <w:r w:rsidRPr="008E135B">
        <w:rPr>
          <w:rFonts w:ascii="Times New Roman" w:hAnsi="Times New Roman" w:cs="Times New Roman"/>
          <w:sz w:val="28"/>
          <w:szCs w:val="28"/>
        </w:rPr>
        <w:t>обнаружи-вать</w:t>
      </w:r>
      <w:proofErr w:type="spellEnd"/>
      <w:proofErr w:type="gramEnd"/>
      <w:r w:rsidRPr="008E135B">
        <w:rPr>
          <w:rFonts w:ascii="Times New Roman" w:hAnsi="Times New Roman" w:cs="Times New Roman"/>
          <w:sz w:val="28"/>
          <w:szCs w:val="28"/>
        </w:rPr>
        <w:t xml:space="preserve">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lastRenderedPageBreak/>
        <w:t>• находить в тексте требуемую информацию (пробегать те</w:t>
      </w:r>
      <w:proofErr w:type="gramStart"/>
      <w:r w:rsidRPr="008E135B">
        <w:rPr>
          <w:rFonts w:ascii="Times New Roman" w:hAnsi="Times New Roman" w:cs="Times New Roman"/>
          <w:sz w:val="28"/>
          <w:szCs w:val="28"/>
        </w:rPr>
        <w:t>кст гл</w:t>
      </w:r>
      <w:proofErr w:type="gramEnd"/>
      <w:r w:rsidRPr="008E135B">
        <w:rPr>
          <w:rFonts w:ascii="Times New Roman" w:hAnsi="Times New Roman" w:cs="Times New Roman"/>
          <w:sz w:val="28"/>
          <w:szCs w:val="28"/>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решать учебно-познавательные и учебно-практические задачи, требующие полного и критического понимания текста:</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определять назначение разных видов текстов;</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 ставить перед собой цель чтения, направляя внимание на полезную в </w:t>
      </w:r>
      <w:proofErr w:type="spellStart"/>
      <w:proofErr w:type="gramStart"/>
      <w:r w:rsidRPr="008E135B">
        <w:rPr>
          <w:rFonts w:ascii="Times New Roman" w:hAnsi="Times New Roman" w:cs="Times New Roman"/>
          <w:sz w:val="28"/>
          <w:szCs w:val="28"/>
        </w:rPr>
        <w:t>дан-ный</w:t>
      </w:r>
      <w:proofErr w:type="spellEnd"/>
      <w:proofErr w:type="gramEnd"/>
      <w:r w:rsidRPr="008E135B">
        <w:rPr>
          <w:rFonts w:ascii="Times New Roman" w:hAnsi="Times New Roman" w:cs="Times New Roman"/>
          <w:sz w:val="28"/>
          <w:szCs w:val="28"/>
        </w:rPr>
        <w:t xml:space="preserve"> момент информацию;</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 различать темы и </w:t>
      </w:r>
      <w:proofErr w:type="spellStart"/>
      <w:r w:rsidRPr="008E135B">
        <w:rPr>
          <w:rFonts w:ascii="Times New Roman" w:hAnsi="Times New Roman" w:cs="Times New Roman"/>
          <w:sz w:val="28"/>
          <w:szCs w:val="28"/>
        </w:rPr>
        <w:t>подтемы</w:t>
      </w:r>
      <w:proofErr w:type="spellEnd"/>
      <w:r w:rsidRPr="008E135B">
        <w:rPr>
          <w:rFonts w:ascii="Times New Roman" w:hAnsi="Times New Roman" w:cs="Times New Roman"/>
          <w:sz w:val="28"/>
          <w:szCs w:val="28"/>
        </w:rPr>
        <w:t xml:space="preserve"> специального текста;</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выделять не только главную, но и избыточную информацию;</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прогнозировать последовательность изложения идей текста;</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сопоставлять разные точки зрения и разные источники информации по заданной теме;</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выполнять смысловое свёртывание выделенных фактов и мыслей;</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формировать на основе текста систему аргументов (доводов) для обоснования определённой позиции;</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понимать душевное состояние персонажей текста, сопереживать им.</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 анализировать изменения своего эмоционального состояния в процессе </w:t>
      </w:r>
      <w:proofErr w:type="spellStart"/>
      <w:proofErr w:type="gramStart"/>
      <w:r w:rsidRPr="008E135B">
        <w:rPr>
          <w:rFonts w:ascii="Times New Roman" w:hAnsi="Times New Roman" w:cs="Times New Roman"/>
          <w:sz w:val="28"/>
          <w:szCs w:val="28"/>
        </w:rPr>
        <w:t>чте-ния</w:t>
      </w:r>
      <w:proofErr w:type="spellEnd"/>
      <w:proofErr w:type="gramEnd"/>
      <w:r w:rsidRPr="008E135B">
        <w:rPr>
          <w:rFonts w:ascii="Times New Roman" w:hAnsi="Times New Roman" w:cs="Times New Roman"/>
          <w:sz w:val="28"/>
          <w:szCs w:val="28"/>
        </w:rPr>
        <w:t>, получения и переработки полученной информации и её осмысления.</w:t>
      </w:r>
    </w:p>
    <w:p w:rsidR="00365135" w:rsidRPr="008E135B" w:rsidRDefault="00365135" w:rsidP="008E135B">
      <w:pPr>
        <w:pStyle w:val="a3"/>
        <w:spacing w:line="360" w:lineRule="auto"/>
        <w:ind w:left="0" w:firstLine="709"/>
        <w:jc w:val="both"/>
        <w:rPr>
          <w:rFonts w:ascii="Times New Roman" w:hAnsi="Times New Roman" w:cs="Times New Roman"/>
          <w:i/>
          <w:sz w:val="28"/>
          <w:szCs w:val="28"/>
        </w:rPr>
      </w:pPr>
      <w:r w:rsidRPr="008E135B">
        <w:rPr>
          <w:rFonts w:ascii="Times New Roman" w:hAnsi="Times New Roman" w:cs="Times New Roman"/>
          <w:i/>
          <w:sz w:val="28"/>
          <w:szCs w:val="28"/>
        </w:rPr>
        <w:t>2) Преобразованию и интерпретации информации</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интерпретировать текст:</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lastRenderedPageBreak/>
        <w:t xml:space="preserve">– сравнивать и противопоставлять заключённую в тексте информацию </w:t>
      </w:r>
      <w:proofErr w:type="spellStart"/>
      <w:proofErr w:type="gramStart"/>
      <w:r w:rsidRPr="008E135B">
        <w:rPr>
          <w:rFonts w:ascii="Times New Roman" w:hAnsi="Times New Roman" w:cs="Times New Roman"/>
          <w:sz w:val="28"/>
          <w:szCs w:val="28"/>
        </w:rPr>
        <w:t>разно-го</w:t>
      </w:r>
      <w:proofErr w:type="spellEnd"/>
      <w:proofErr w:type="gramEnd"/>
      <w:r w:rsidRPr="008E135B">
        <w:rPr>
          <w:rFonts w:ascii="Times New Roman" w:hAnsi="Times New Roman" w:cs="Times New Roman"/>
          <w:sz w:val="28"/>
          <w:szCs w:val="28"/>
        </w:rPr>
        <w:t xml:space="preserve"> характера;</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обнаруживать в тексте доводы в подтверждение выдвинутых тезисов;</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делать выводы из сформулированных посылок;</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выводить заключение о намерении автора или главной мысли текста.</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365135" w:rsidRPr="008E135B" w:rsidRDefault="00365135" w:rsidP="008E135B">
      <w:pPr>
        <w:pStyle w:val="a3"/>
        <w:spacing w:line="360" w:lineRule="auto"/>
        <w:ind w:left="0" w:firstLine="709"/>
        <w:jc w:val="both"/>
        <w:rPr>
          <w:rFonts w:ascii="Times New Roman" w:hAnsi="Times New Roman" w:cs="Times New Roman"/>
          <w:i/>
          <w:sz w:val="28"/>
          <w:szCs w:val="28"/>
        </w:rPr>
      </w:pPr>
      <w:r w:rsidRPr="008E135B">
        <w:rPr>
          <w:rFonts w:ascii="Times New Roman" w:hAnsi="Times New Roman" w:cs="Times New Roman"/>
          <w:i/>
          <w:sz w:val="28"/>
          <w:szCs w:val="28"/>
        </w:rPr>
        <w:t>3) Оценке информации.</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откликаться на содержание текста:</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 связывать информацию, обнаруженную в тексте, со знаниями из других </w:t>
      </w:r>
      <w:proofErr w:type="spellStart"/>
      <w:proofErr w:type="gramStart"/>
      <w:r w:rsidRPr="008E135B">
        <w:rPr>
          <w:rFonts w:ascii="Times New Roman" w:hAnsi="Times New Roman" w:cs="Times New Roman"/>
          <w:sz w:val="28"/>
          <w:szCs w:val="28"/>
        </w:rPr>
        <w:t>ис-точников</w:t>
      </w:r>
      <w:proofErr w:type="spellEnd"/>
      <w:proofErr w:type="gramEnd"/>
      <w:r w:rsidRPr="008E135B">
        <w:rPr>
          <w:rFonts w:ascii="Times New Roman" w:hAnsi="Times New Roman" w:cs="Times New Roman"/>
          <w:sz w:val="28"/>
          <w:szCs w:val="28"/>
        </w:rPr>
        <w:t>;</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–оценивать утверждения, сделанные в тексте, исходя из своих представлений о мире;</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–находить доводы в защиту своей точки зрения;</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откликаться на форму текста: оценивать не только содержание текста, но и его форму, а в целом — мастерство его исполнения;</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в процессе работы с одним или несколькими источниками выявлять содержащуюся в них противоречивую, конфликтную информацию;</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критически относиться к рекламной информации;</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находить способы проверки противоречивой информации;</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определять достоверную информацию в случае наличия противоречивой или конфликтной ситуации.</w:t>
      </w:r>
    </w:p>
    <w:p w:rsidR="00365135" w:rsidRPr="008E135B" w:rsidRDefault="00365135" w:rsidP="008E135B">
      <w:pPr>
        <w:pStyle w:val="a3"/>
        <w:spacing w:line="360" w:lineRule="auto"/>
        <w:ind w:left="0" w:firstLine="709"/>
        <w:jc w:val="both"/>
        <w:rPr>
          <w:rFonts w:ascii="Times New Roman" w:hAnsi="Times New Roman" w:cs="Times New Roman"/>
          <w:sz w:val="28"/>
          <w:szCs w:val="28"/>
        </w:rPr>
      </w:pPr>
    </w:p>
    <w:p w:rsidR="00BD1C1B" w:rsidRPr="008E135B" w:rsidRDefault="001707BA" w:rsidP="008E135B">
      <w:pPr>
        <w:pStyle w:val="a3"/>
        <w:spacing w:line="360" w:lineRule="auto"/>
        <w:ind w:left="0" w:firstLine="709"/>
        <w:jc w:val="both"/>
        <w:rPr>
          <w:rFonts w:ascii="Times New Roman" w:hAnsi="Times New Roman" w:cs="Times New Roman"/>
          <w:b/>
          <w:sz w:val="28"/>
          <w:szCs w:val="28"/>
        </w:rPr>
      </w:pPr>
      <w:r w:rsidRPr="008E135B">
        <w:rPr>
          <w:rFonts w:ascii="Times New Roman" w:hAnsi="Times New Roman" w:cs="Times New Roman"/>
          <w:b/>
          <w:sz w:val="28"/>
          <w:szCs w:val="28"/>
        </w:rPr>
        <w:lastRenderedPageBreak/>
        <w:t xml:space="preserve">7. </w:t>
      </w:r>
      <w:r w:rsidR="00BD1C1B" w:rsidRPr="008E135B">
        <w:rPr>
          <w:rFonts w:ascii="Times New Roman" w:hAnsi="Times New Roman" w:cs="Times New Roman"/>
          <w:b/>
          <w:sz w:val="28"/>
          <w:szCs w:val="28"/>
        </w:rPr>
        <w:t>Результаты проекта</w:t>
      </w:r>
    </w:p>
    <w:p w:rsidR="00BD1C1B" w:rsidRPr="008E135B" w:rsidRDefault="00BD1C1B" w:rsidP="008E135B">
      <w:pPr>
        <w:pStyle w:val="a3"/>
        <w:numPr>
          <w:ilvl w:val="0"/>
          <w:numId w:val="2"/>
        </w:numPr>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Перечень дефицитов  (обследовано) (100% 2-6 классы по базовой программе).</w:t>
      </w:r>
    </w:p>
    <w:p w:rsidR="00BD1C1B" w:rsidRPr="008E135B" w:rsidRDefault="00BD1C1B" w:rsidP="008E135B">
      <w:pPr>
        <w:pStyle w:val="a3"/>
        <w:numPr>
          <w:ilvl w:val="0"/>
          <w:numId w:val="2"/>
        </w:numPr>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План по повышению методической компетенции учителей (общешкольный).</w:t>
      </w:r>
    </w:p>
    <w:p w:rsidR="00BD1C1B" w:rsidRPr="008E135B" w:rsidRDefault="00BD1C1B" w:rsidP="008E135B">
      <w:pPr>
        <w:pStyle w:val="a3"/>
        <w:numPr>
          <w:ilvl w:val="0"/>
          <w:numId w:val="2"/>
        </w:numPr>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Положительная динамика по чи</w:t>
      </w:r>
      <w:r w:rsidR="00365135" w:rsidRPr="008E135B">
        <w:rPr>
          <w:rFonts w:ascii="Times New Roman" w:hAnsi="Times New Roman" w:cs="Times New Roman"/>
          <w:sz w:val="28"/>
          <w:szCs w:val="28"/>
        </w:rPr>
        <w:t>тательской грамотности (прирост на 10 %).</w:t>
      </w:r>
    </w:p>
    <w:p w:rsidR="00BD1C1B" w:rsidRPr="008E135B" w:rsidRDefault="001707BA" w:rsidP="008E135B">
      <w:pPr>
        <w:spacing w:line="360" w:lineRule="auto"/>
        <w:ind w:firstLine="709"/>
        <w:jc w:val="both"/>
        <w:rPr>
          <w:rFonts w:ascii="Times New Roman" w:hAnsi="Times New Roman" w:cs="Times New Roman"/>
          <w:b/>
          <w:sz w:val="28"/>
          <w:szCs w:val="28"/>
        </w:rPr>
      </w:pPr>
      <w:r w:rsidRPr="008E135B">
        <w:rPr>
          <w:rFonts w:ascii="Times New Roman" w:hAnsi="Times New Roman" w:cs="Times New Roman"/>
          <w:b/>
          <w:sz w:val="28"/>
          <w:szCs w:val="28"/>
        </w:rPr>
        <w:t xml:space="preserve">8. </w:t>
      </w:r>
      <w:r w:rsidR="00BD1C1B" w:rsidRPr="008E135B">
        <w:rPr>
          <w:rFonts w:ascii="Times New Roman" w:hAnsi="Times New Roman" w:cs="Times New Roman"/>
          <w:b/>
          <w:sz w:val="28"/>
          <w:szCs w:val="28"/>
        </w:rPr>
        <w:t>Механизмы реализации проекта</w:t>
      </w:r>
    </w:p>
    <w:p w:rsidR="00BD1C1B" w:rsidRPr="008E135B" w:rsidRDefault="00120D65" w:rsidP="008E135B">
      <w:pPr>
        <w:spacing w:line="360" w:lineRule="auto"/>
        <w:ind w:firstLine="709"/>
        <w:jc w:val="both"/>
        <w:rPr>
          <w:rFonts w:ascii="Times New Roman" w:hAnsi="Times New Roman" w:cs="Times New Roman"/>
          <w:i/>
          <w:sz w:val="28"/>
          <w:szCs w:val="28"/>
        </w:rPr>
      </w:pPr>
      <w:r w:rsidRPr="008E135B">
        <w:rPr>
          <w:rFonts w:ascii="Times New Roman" w:hAnsi="Times New Roman" w:cs="Times New Roman"/>
          <w:i/>
          <w:sz w:val="28"/>
          <w:szCs w:val="28"/>
        </w:rPr>
        <w:t>- утверждение учебных планов;</w:t>
      </w:r>
    </w:p>
    <w:p w:rsidR="00120D65" w:rsidRPr="008E135B" w:rsidRDefault="00120D65" w:rsidP="008E135B">
      <w:pPr>
        <w:spacing w:line="360" w:lineRule="auto"/>
        <w:ind w:firstLine="709"/>
        <w:jc w:val="both"/>
        <w:rPr>
          <w:rFonts w:ascii="Times New Roman" w:hAnsi="Times New Roman" w:cs="Times New Roman"/>
          <w:i/>
          <w:sz w:val="28"/>
          <w:szCs w:val="28"/>
        </w:rPr>
      </w:pPr>
      <w:r w:rsidRPr="008E135B">
        <w:rPr>
          <w:rFonts w:ascii="Times New Roman" w:hAnsi="Times New Roman" w:cs="Times New Roman"/>
          <w:i/>
          <w:sz w:val="28"/>
          <w:szCs w:val="28"/>
        </w:rPr>
        <w:t>- утверждение плана повышения квалификац</w:t>
      </w:r>
      <w:r w:rsidR="00365135" w:rsidRPr="008E135B">
        <w:rPr>
          <w:rFonts w:ascii="Times New Roman" w:hAnsi="Times New Roman" w:cs="Times New Roman"/>
          <w:i/>
          <w:sz w:val="28"/>
          <w:szCs w:val="28"/>
        </w:rPr>
        <w:t>ии педагогов по методике Ривина</w:t>
      </w:r>
    </w:p>
    <w:p w:rsidR="00120D65" w:rsidRPr="00821AC7" w:rsidRDefault="00120D65" w:rsidP="00120D65">
      <w:pPr>
        <w:spacing w:after="120"/>
        <w:ind w:left="360"/>
        <w:jc w:val="both"/>
        <w:rPr>
          <w:rFonts w:ascii="Times New Roman" w:hAnsi="Times New Roman" w:cs="Times New Roman"/>
          <w:i/>
        </w:rPr>
      </w:pPr>
    </w:p>
    <w:p w:rsidR="00BD1C1B" w:rsidRPr="008E135B" w:rsidRDefault="001707BA" w:rsidP="001707BA">
      <w:pPr>
        <w:spacing w:after="120" w:line="276" w:lineRule="auto"/>
        <w:ind w:left="284"/>
        <w:jc w:val="both"/>
        <w:rPr>
          <w:rFonts w:ascii="Times New Roman" w:hAnsi="Times New Roman" w:cs="Times New Roman"/>
          <w:b/>
          <w:sz w:val="28"/>
          <w:szCs w:val="28"/>
        </w:rPr>
      </w:pPr>
      <w:r w:rsidRPr="008E135B">
        <w:rPr>
          <w:rFonts w:ascii="Times New Roman" w:hAnsi="Times New Roman" w:cs="Times New Roman"/>
          <w:b/>
          <w:sz w:val="28"/>
          <w:szCs w:val="28"/>
        </w:rPr>
        <w:t xml:space="preserve">9. </w:t>
      </w:r>
      <w:r w:rsidR="00BD1C1B" w:rsidRPr="008E135B">
        <w:rPr>
          <w:rFonts w:ascii="Times New Roman" w:hAnsi="Times New Roman" w:cs="Times New Roman"/>
          <w:b/>
          <w:sz w:val="28"/>
          <w:szCs w:val="28"/>
        </w:rPr>
        <w:t>Содержание проекта</w:t>
      </w:r>
    </w:p>
    <w:tbl>
      <w:tblPr>
        <w:tblStyle w:val="a4"/>
        <w:tblW w:w="5000" w:type="pct"/>
        <w:tblLook w:val="04A0"/>
      </w:tblPr>
      <w:tblGrid>
        <w:gridCol w:w="744"/>
        <w:gridCol w:w="2649"/>
        <w:gridCol w:w="2902"/>
        <w:gridCol w:w="1967"/>
        <w:gridCol w:w="2584"/>
      </w:tblGrid>
      <w:tr w:rsidR="00BD1C1B" w:rsidTr="00365135">
        <w:tc>
          <w:tcPr>
            <w:tcW w:w="744" w:type="dxa"/>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w:t>
            </w:r>
          </w:p>
        </w:tc>
        <w:tc>
          <w:tcPr>
            <w:tcW w:w="2649" w:type="dxa"/>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Направление деятельности (мероприятие)</w:t>
            </w:r>
          </w:p>
        </w:tc>
        <w:tc>
          <w:tcPr>
            <w:tcW w:w="2902" w:type="dxa"/>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Содержание деятельности</w:t>
            </w:r>
          </w:p>
        </w:tc>
        <w:tc>
          <w:tcPr>
            <w:tcW w:w="1967" w:type="dxa"/>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Сроки реализации</w:t>
            </w:r>
          </w:p>
        </w:tc>
        <w:tc>
          <w:tcPr>
            <w:tcW w:w="2584" w:type="dxa"/>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Планируемый результат</w:t>
            </w:r>
          </w:p>
        </w:tc>
      </w:tr>
      <w:tr w:rsidR="00BD1C1B" w:rsidTr="00365135">
        <w:tc>
          <w:tcPr>
            <w:tcW w:w="744" w:type="dxa"/>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1</w:t>
            </w:r>
          </w:p>
        </w:tc>
        <w:tc>
          <w:tcPr>
            <w:tcW w:w="2649" w:type="dxa"/>
          </w:tcPr>
          <w:p w:rsidR="00BD1C1B" w:rsidRDefault="00BD1C1B" w:rsidP="00357F66">
            <w:pPr>
              <w:spacing w:before="40" w:after="40"/>
              <w:jc w:val="both"/>
              <w:rPr>
                <w:rFonts w:ascii="Times New Roman" w:hAnsi="Times New Roman" w:cs="Times New Roman"/>
              </w:rPr>
            </w:pPr>
            <w:r w:rsidRPr="00B80CAF">
              <w:rPr>
                <w:rFonts w:ascii="Times New Roman" w:hAnsi="Times New Roman" w:cs="Times New Roman"/>
              </w:rPr>
              <w:t>Диагностика дефицитов</w:t>
            </w:r>
          </w:p>
        </w:tc>
        <w:tc>
          <w:tcPr>
            <w:tcW w:w="2902" w:type="dxa"/>
          </w:tcPr>
          <w:p w:rsidR="00C358EA" w:rsidRDefault="00DB664D" w:rsidP="00C358EA">
            <w:pPr>
              <w:spacing w:before="40" w:after="40"/>
              <w:jc w:val="both"/>
              <w:rPr>
                <w:rFonts w:ascii="Times New Roman" w:hAnsi="Times New Roman" w:cs="Times New Roman"/>
              </w:rPr>
            </w:pPr>
            <w:r>
              <w:rPr>
                <w:rFonts w:ascii="Times New Roman" w:hAnsi="Times New Roman" w:cs="Times New Roman"/>
              </w:rPr>
              <w:t>Проверка техники чтения</w:t>
            </w:r>
            <w:r w:rsidR="00C358EA">
              <w:rPr>
                <w:rFonts w:ascii="Times New Roman" w:hAnsi="Times New Roman" w:cs="Times New Roman"/>
              </w:rPr>
              <w:t xml:space="preserve">: </w:t>
            </w:r>
          </w:p>
          <w:p w:rsidR="00C358EA" w:rsidRDefault="00C358EA" w:rsidP="00C358EA">
            <w:pPr>
              <w:spacing w:before="40" w:after="40"/>
              <w:jc w:val="both"/>
              <w:rPr>
                <w:rFonts w:ascii="Times New Roman" w:hAnsi="Times New Roman" w:cs="Times New Roman"/>
              </w:rPr>
            </w:pPr>
            <w:r>
              <w:rPr>
                <w:rFonts w:ascii="Times New Roman" w:hAnsi="Times New Roman" w:cs="Times New Roman"/>
              </w:rPr>
              <w:t>- стартовая диагностика;</w:t>
            </w:r>
          </w:p>
          <w:p w:rsidR="00C358EA" w:rsidRDefault="00C358EA" w:rsidP="00C358EA">
            <w:pPr>
              <w:spacing w:before="40" w:after="40"/>
              <w:jc w:val="both"/>
              <w:rPr>
                <w:rFonts w:ascii="Times New Roman" w:hAnsi="Times New Roman" w:cs="Times New Roman"/>
              </w:rPr>
            </w:pPr>
          </w:p>
          <w:p w:rsidR="00C358EA" w:rsidRDefault="00C358EA" w:rsidP="00C358EA">
            <w:pPr>
              <w:spacing w:before="40" w:after="40"/>
              <w:jc w:val="both"/>
              <w:rPr>
                <w:rFonts w:ascii="Times New Roman" w:hAnsi="Times New Roman" w:cs="Times New Roman"/>
              </w:rPr>
            </w:pPr>
            <w:r>
              <w:rPr>
                <w:rFonts w:ascii="Times New Roman" w:hAnsi="Times New Roman" w:cs="Times New Roman"/>
              </w:rPr>
              <w:t>- промежуточная диагностика;</w:t>
            </w:r>
          </w:p>
          <w:p w:rsidR="00C358EA" w:rsidRDefault="00C358EA" w:rsidP="00C358EA">
            <w:pPr>
              <w:spacing w:before="40" w:after="40"/>
              <w:jc w:val="both"/>
              <w:rPr>
                <w:rFonts w:ascii="Times New Roman" w:hAnsi="Times New Roman" w:cs="Times New Roman"/>
              </w:rPr>
            </w:pPr>
          </w:p>
          <w:p w:rsidR="00C358EA" w:rsidRDefault="00C358EA" w:rsidP="00C358EA">
            <w:pPr>
              <w:spacing w:before="40" w:after="40"/>
              <w:jc w:val="both"/>
              <w:rPr>
                <w:rFonts w:ascii="Times New Roman" w:hAnsi="Times New Roman" w:cs="Times New Roman"/>
              </w:rPr>
            </w:pPr>
          </w:p>
          <w:p w:rsidR="00BD1C1B" w:rsidRDefault="00C358EA" w:rsidP="00C358EA">
            <w:pPr>
              <w:spacing w:before="40" w:after="40"/>
              <w:jc w:val="both"/>
              <w:rPr>
                <w:rFonts w:ascii="Times New Roman" w:hAnsi="Times New Roman" w:cs="Times New Roman"/>
              </w:rPr>
            </w:pPr>
            <w:r>
              <w:rPr>
                <w:rFonts w:ascii="Times New Roman" w:hAnsi="Times New Roman" w:cs="Times New Roman"/>
              </w:rPr>
              <w:t>- итоговая диагностика.</w:t>
            </w:r>
          </w:p>
        </w:tc>
        <w:tc>
          <w:tcPr>
            <w:tcW w:w="1967" w:type="dxa"/>
          </w:tcPr>
          <w:p w:rsidR="00C358EA" w:rsidRDefault="00C358EA" w:rsidP="00357F66">
            <w:pPr>
              <w:spacing w:before="40" w:after="40"/>
              <w:jc w:val="both"/>
              <w:rPr>
                <w:rFonts w:ascii="Times New Roman" w:hAnsi="Times New Roman" w:cs="Times New Roman"/>
              </w:rPr>
            </w:pPr>
          </w:p>
          <w:p w:rsidR="00C358EA" w:rsidRDefault="00C358EA" w:rsidP="00357F66">
            <w:pPr>
              <w:spacing w:before="40" w:after="40"/>
              <w:jc w:val="both"/>
              <w:rPr>
                <w:rFonts w:ascii="Times New Roman" w:hAnsi="Times New Roman" w:cs="Times New Roman"/>
              </w:rPr>
            </w:pPr>
          </w:p>
          <w:p w:rsidR="00BD1C1B" w:rsidRDefault="00BD1C1B" w:rsidP="00357F66">
            <w:pPr>
              <w:spacing w:before="40" w:after="40"/>
              <w:jc w:val="both"/>
              <w:rPr>
                <w:rFonts w:ascii="Times New Roman" w:hAnsi="Times New Roman" w:cs="Times New Roman"/>
              </w:rPr>
            </w:pPr>
            <w:r>
              <w:rPr>
                <w:rFonts w:ascii="Times New Roman" w:hAnsi="Times New Roman" w:cs="Times New Roman"/>
              </w:rPr>
              <w:t>С 11 по 27 сентября 2017г.</w:t>
            </w:r>
          </w:p>
          <w:p w:rsidR="00C358EA" w:rsidRDefault="00C358EA" w:rsidP="00357F66">
            <w:pPr>
              <w:spacing w:before="40" w:after="40"/>
              <w:jc w:val="both"/>
              <w:rPr>
                <w:rFonts w:ascii="Times New Roman" w:hAnsi="Times New Roman" w:cs="Times New Roman"/>
              </w:rPr>
            </w:pPr>
            <w:r>
              <w:rPr>
                <w:rFonts w:ascii="Times New Roman" w:hAnsi="Times New Roman" w:cs="Times New Roman"/>
              </w:rPr>
              <w:t>Январь – февраль 2018 г.  (дата уточняется)</w:t>
            </w:r>
          </w:p>
          <w:p w:rsidR="00C358EA" w:rsidRDefault="00C358EA" w:rsidP="00357F66">
            <w:pPr>
              <w:spacing w:before="40" w:after="40"/>
              <w:jc w:val="both"/>
              <w:rPr>
                <w:rFonts w:ascii="Times New Roman" w:hAnsi="Times New Roman" w:cs="Times New Roman"/>
              </w:rPr>
            </w:pPr>
            <w:r>
              <w:rPr>
                <w:rFonts w:ascii="Times New Roman" w:hAnsi="Times New Roman" w:cs="Times New Roman"/>
              </w:rPr>
              <w:t>С 14 по 18 мая 2018 г.</w:t>
            </w:r>
          </w:p>
        </w:tc>
        <w:tc>
          <w:tcPr>
            <w:tcW w:w="2584" w:type="dxa"/>
          </w:tcPr>
          <w:p w:rsidR="00BD1C1B" w:rsidRDefault="00DB664D" w:rsidP="00357F66">
            <w:pPr>
              <w:spacing w:before="40" w:after="40"/>
              <w:jc w:val="both"/>
              <w:rPr>
                <w:rFonts w:ascii="Times New Roman" w:hAnsi="Times New Roman" w:cs="Times New Roman"/>
              </w:rPr>
            </w:pPr>
            <w:r>
              <w:rPr>
                <w:rFonts w:ascii="Times New Roman" w:hAnsi="Times New Roman" w:cs="Times New Roman"/>
              </w:rPr>
              <w:t>Выявление дефицитов</w:t>
            </w:r>
            <w:r w:rsidR="00A716E0">
              <w:rPr>
                <w:rFonts w:ascii="Times New Roman" w:hAnsi="Times New Roman" w:cs="Times New Roman"/>
              </w:rPr>
              <w:t xml:space="preserve"> </w:t>
            </w:r>
            <w:proofErr w:type="gramStart"/>
            <w:r w:rsidR="00A716E0">
              <w:rPr>
                <w:rFonts w:ascii="Times New Roman" w:hAnsi="Times New Roman" w:cs="Times New Roman"/>
              </w:rPr>
              <w:t>у</w:t>
            </w:r>
            <w:proofErr w:type="gramEnd"/>
            <w:r w:rsidR="00A716E0">
              <w:rPr>
                <w:rFonts w:ascii="Times New Roman" w:hAnsi="Times New Roman" w:cs="Times New Roman"/>
              </w:rPr>
              <w:t xml:space="preserve"> обучающихся.</w:t>
            </w:r>
          </w:p>
        </w:tc>
      </w:tr>
      <w:tr w:rsidR="00BD1C1B" w:rsidTr="00365135">
        <w:trPr>
          <w:trHeight w:val="2535"/>
        </w:trPr>
        <w:tc>
          <w:tcPr>
            <w:tcW w:w="744" w:type="dxa"/>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2</w:t>
            </w:r>
          </w:p>
        </w:tc>
        <w:tc>
          <w:tcPr>
            <w:tcW w:w="2649" w:type="dxa"/>
          </w:tcPr>
          <w:p w:rsidR="00BD1C1B" w:rsidRDefault="00BD1C1B" w:rsidP="00357F66">
            <w:pPr>
              <w:spacing w:before="40" w:after="40"/>
              <w:jc w:val="both"/>
              <w:rPr>
                <w:rFonts w:ascii="Times New Roman" w:hAnsi="Times New Roman" w:cs="Times New Roman"/>
              </w:rPr>
            </w:pPr>
            <w:r w:rsidRPr="00B80CAF">
              <w:rPr>
                <w:rFonts w:ascii="Times New Roman" w:hAnsi="Times New Roman" w:cs="Times New Roman"/>
              </w:rPr>
              <w:t>Методическая подготовка, внедрение</w:t>
            </w:r>
          </w:p>
        </w:tc>
        <w:tc>
          <w:tcPr>
            <w:tcW w:w="2902" w:type="dxa"/>
          </w:tcPr>
          <w:p w:rsidR="00DB664D" w:rsidRPr="00DB664D" w:rsidRDefault="00DB664D" w:rsidP="00357F66">
            <w:pPr>
              <w:jc w:val="both"/>
              <w:rPr>
                <w:rFonts w:ascii="Times New Roman" w:hAnsi="Times New Roman" w:cs="Times New Roman"/>
              </w:rPr>
            </w:pPr>
            <w:r w:rsidRPr="00DB664D">
              <w:rPr>
                <w:rFonts w:ascii="Times New Roman" w:hAnsi="Times New Roman" w:cs="Times New Roman"/>
              </w:rPr>
              <w:t>Создание творческой группы из учителей начального и основного звена</w:t>
            </w:r>
            <w:r>
              <w:rPr>
                <w:rFonts w:ascii="Times New Roman" w:hAnsi="Times New Roman" w:cs="Times New Roman"/>
              </w:rPr>
              <w:t xml:space="preserve">, </w:t>
            </w:r>
            <w:r w:rsidRPr="00DB664D">
              <w:rPr>
                <w:rFonts w:ascii="Times New Roman" w:hAnsi="Times New Roman" w:cs="Times New Roman"/>
              </w:rPr>
              <w:t>обучение учителей</w:t>
            </w:r>
            <w:r>
              <w:rPr>
                <w:rFonts w:ascii="Times New Roman" w:hAnsi="Times New Roman" w:cs="Times New Roman"/>
              </w:rPr>
              <w:t xml:space="preserve">, </w:t>
            </w:r>
            <w:r w:rsidRPr="00DB664D">
              <w:rPr>
                <w:rFonts w:ascii="Times New Roman" w:hAnsi="Times New Roman" w:cs="Times New Roman"/>
              </w:rPr>
              <w:t>семинар для учителей  по внедрению методики Ривина</w:t>
            </w:r>
            <w:r>
              <w:rPr>
                <w:rFonts w:ascii="Times New Roman" w:hAnsi="Times New Roman" w:cs="Times New Roman"/>
              </w:rPr>
              <w:t xml:space="preserve">, </w:t>
            </w:r>
            <w:r w:rsidRPr="00DB664D">
              <w:rPr>
                <w:rFonts w:ascii="Times New Roman" w:hAnsi="Times New Roman" w:cs="Times New Roman"/>
              </w:rPr>
              <w:t xml:space="preserve">разработка </w:t>
            </w:r>
            <w:proofErr w:type="spellStart"/>
            <w:r w:rsidRPr="00DB664D">
              <w:rPr>
                <w:rFonts w:ascii="Times New Roman" w:hAnsi="Times New Roman" w:cs="Times New Roman"/>
              </w:rPr>
              <w:t>дидиктич</w:t>
            </w:r>
            <w:proofErr w:type="spellEnd"/>
            <w:r w:rsidRPr="00DB664D">
              <w:rPr>
                <w:rFonts w:ascii="Times New Roman" w:hAnsi="Times New Roman" w:cs="Times New Roman"/>
              </w:rPr>
              <w:t xml:space="preserve">. </w:t>
            </w:r>
            <w:r w:rsidR="001707BA" w:rsidRPr="00DB664D">
              <w:rPr>
                <w:rFonts w:ascii="Times New Roman" w:hAnsi="Times New Roman" w:cs="Times New Roman"/>
              </w:rPr>
              <w:t>М</w:t>
            </w:r>
            <w:r w:rsidRPr="00DB664D">
              <w:rPr>
                <w:rFonts w:ascii="Times New Roman" w:hAnsi="Times New Roman" w:cs="Times New Roman"/>
              </w:rPr>
              <w:t>атериалов по МР</w:t>
            </w:r>
            <w:r>
              <w:rPr>
                <w:rFonts w:ascii="Times New Roman" w:hAnsi="Times New Roman" w:cs="Times New Roman"/>
              </w:rPr>
              <w:t>.</w:t>
            </w:r>
          </w:p>
          <w:p w:rsidR="00DB664D" w:rsidRPr="00DB664D" w:rsidRDefault="00DB664D" w:rsidP="00357F66">
            <w:pPr>
              <w:jc w:val="both"/>
            </w:pPr>
          </w:p>
          <w:p w:rsidR="00DB664D" w:rsidRPr="00DB664D" w:rsidRDefault="00DB664D" w:rsidP="00357F66">
            <w:pPr>
              <w:jc w:val="both"/>
            </w:pPr>
          </w:p>
          <w:p w:rsidR="00DB664D" w:rsidRPr="00DB664D" w:rsidRDefault="00DB664D" w:rsidP="00357F66">
            <w:pPr>
              <w:spacing w:before="40" w:after="40"/>
              <w:jc w:val="both"/>
              <w:rPr>
                <w:rFonts w:ascii="Times New Roman" w:hAnsi="Times New Roman" w:cs="Times New Roman"/>
              </w:rPr>
            </w:pPr>
          </w:p>
          <w:p w:rsidR="00BD1C1B" w:rsidRDefault="00BD1C1B" w:rsidP="00357F66">
            <w:pPr>
              <w:spacing w:before="40" w:after="40"/>
              <w:jc w:val="both"/>
              <w:rPr>
                <w:rFonts w:ascii="Times New Roman" w:hAnsi="Times New Roman" w:cs="Times New Roman"/>
              </w:rPr>
            </w:pPr>
          </w:p>
        </w:tc>
        <w:tc>
          <w:tcPr>
            <w:tcW w:w="1967" w:type="dxa"/>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С 7 сентября по 30 ноября 2017</w:t>
            </w:r>
            <w:r w:rsidR="00B54806">
              <w:rPr>
                <w:rFonts w:ascii="Times New Roman" w:hAnsi="Times New Roman" w:cs="Times New Roman"/>
              </w:rPr>
              <w:t xml:space="preserve"> </w:t>
            </w:r>
            <w:r>
              <w:rPr>
                <w:rFonts w:ascii="Times New Roman" w:hAnsi="Times New Roman" w:cs="Times New Roman"/>
              </w:rPr>
              <w:t>г.</w:t>
            </w:r>
          </w:p>
        </w:tc>
        <w:tc>
          <w:tcPr>
            <w:tcW w:w="2584" w:type="dxa"/>
          </w:tcPr>
          <w:p w:rsidR="00BD1C1B" w:rsidRDefault="00821AC7" w:rsidP="00357F66">
            <w:pPr>
              <w:spacing w:before="40" w:after="40"/>
              <w:jc w:val="both"/>
              <w:rPr>
                <w:rFonts w:ascii="Times New Roman" w:hAnsi="Times New Roman" w:cs="Times New Roman"/>
              </w:rPr>
            </w:pPr>
            <w:r>
              <w:rPr>
                <w:rFonts w:ascii="Times New Roman" w:hAnsi="Times New Roman" w:cs="Times New Roman"/>
              </w:rPr>
              <w:t>Проведение открытых занятий</w:t>
            </w:r>
          </w:p>
        </w:tc>
      </w:tr>
      <w:tr w:rsidR="0018148C" w:rsidTr="00365135">
        <w:tc>
          <w:tcPr>
            <w:tcW w:w="744" w:type="dxa"/>
          </w:tcPr>
          <w:p w:rsidR="0018148C" w:rsidRDefault="0018148C" w:rsidP="00357F66">
            <w:pPr>
              <w:spacing w:before="40" w:after="40"/>
              <w:jc w:val="both"/>
              <w:rPr>
                <w:rFonts w:ascii="Times New Roman" w:hAnsi="Times New Roman" w:cs="Times New Roman"/>
              </w:rPr>
            </w:pPr>
            <w:r>
              <w:rPr>
                <w:rFonts w:ascii="Times New Roman" w:hAnsi="Times New Roman" w:cs="Times New Roman"/>
              </w:rPr>
              <w:t>3</w:t>
            </w:r>
          </w:p>
        </w:tc>
        <w:tc>
          <w:tcPr>
            <w:tcW w:w="2649" w:type="dxa"/>
            <w:vMerge w:val="restart"/>
          </w:tcPr>
          <w:p w:rsidR="0018148C" w:rsidRDefault="0018148C" w:rsidP="00357F66">
            <w:pPr>
              <w:spacing w:before="40" w:after="40"/>
              <w:jc w:val="both"/>
              <w:rPr>
                <w:rFonts w:ascii="Times New Roman" w:hAnsi="Times New Roman" w:cs="Times New Roman"/>
              </w:rPr>
            </w:pPr>
            <w:r w:rsidRPr="00B80CAF">
              <w:rPr>
                <w:rFonts w:ascii="Times New Roman" w:hAnsi="Times New Roman" w:cs="Times New Roman"/>
              </w:rPr>
              <w:t>Апробация программы</w:t>
            </w:r>
          </w:p>
        </w:tc>
        <w:tc>
          <w:tcPr>
            <w:tcW w:w="2902" w:type="dxa"/>
          </w:tcPr>
          <w:p w:rsidR="0018148C" w:rsidRPr="00DB664D" w:rsidRDefault="0018148C" w:rsidP="00357F66">
            <w:pPr>
              <w:jc w:val="both"/>
            </w:pPr>
            <w:r w:rsidRPr="00DB664D">
              <w:rPr>
                <w:rFonts w:ascii="Times New Roman" w:hAnsi="Times New Roman" w:cs="Times New Roman"/>
              </w:rPr>
              <w:t xml:space="preserve">Консультации, </w:t>
            </w:r>
            <w:proofErr w:type="spellStart"/>
            <w:r w:rsidRPr="00DB664D">
              <w:rPr>
                <w:rFonts w:ascii="Times New Roman" w:hAnsi="Times New Roman" w:cs="Times New Roman"/>
              </w:rPr>
              <w:t>взаимопосещение</w:t>
            </w:r>
            <w:proofErr w:type="spellEnd"/>
            <w:r w:rsidRPr="00DB664D">
              <w:rPr>
                <w:rFonts w:ascii="Times New Roman" w:hAnsi="Times New Roman" w:cs="Times New Roman"/>
              </w:rPr>
              <w:t>, корректировка программы и т.д.</w:t>
            </w:r>
            <w:r>
              <w:rPr>
                <w:rFonts w:ascii="Times New Roman" w:hAnsi="Times New Roman" w:cs="Times New Roman"/>
              </w:rPr>
              <w:t>,</w:t>
            </w:r>
            <w:r w:rsidRPr="00DB664D">
              <w:rPr>
                <w:rFonts w:ascii="Times New Roman" w:hAnsi="Times New Roman" w:cs="Times New Roman"/>
                <w:color w:val="000000" w:themeColor="text1"/>
                <w:kern w:val="24"/>
                <w:sz w:val="20"/>
                <w:szCs w:val="20"/>
              </w:rPr>
              <w:t xml:space="preserve"> </w:t>
            </w:r>
            <w:r w:rsidRPr="00DB664D">
              <w:rPr>
                <w:rFonts w:ascii="Times New Roman" w:hAnsi="Times New Roman" w:cs="Times New Roman"/>
              </w:rPr>
              <w:t>открытые уроки</w:t>
            </w:r>
            <w:r>
              <w:rPr>
                <w:rFonts w:ascii="Times New Roman" w:hAnsi="Times New Roman" w:cs="Times New Roman"/>
              </w:rPr>
              <w:t>.</w:t>
            </w:r>
          </w:p>
          <w:p w:rsidR="0018148C" w:rsidRPr="00DB664D" w:rsidRDefault="0018148C" w:rsidP="00357F66">
            <w:pPr>
              <w:spacing w:before="40" w:after="40"/>
              <w:jc w:val="both"/>
              <w:rPr>
                <w:rFonts w:ascii="Times New Roman" w:hAnsi="Times New Roman" w:cs="Times New Roman"/>
              </w:rPr>
            </w:pPr>
          </w:p>
          <w:p w:rsidR="0018148C" w:rsidRDefault="0018148C" w:rsidP="00357F66">
            <w:pPr>
              <w:spacing w:before="40" w:after="40"/>
              <w:jc w:val="both"/>
              <w:rPr>
                <w:rFonts w:ascii="Times New Roman" w:hAnsi="Times New Roman" w:cs="Times New Roman"/>
              </w:rPr>
            </w:pPr>
          </w:p>
        </w:tc>
        <w:tc>
          <w:tcPr>
            <w:tcW w:w="1967" w:type="dxa"/>
            <w:vMerge w:val="restart"/>
          </w:tcPr>
          <w:p w:rsidR="0018148C" w:rsidRDefault="0018148C" w:rsidP="00357F66">
            <w:pPr>
              <w:spacing w:before="40" w:after="40"/>
              <w:jc w:val="both"/>
              <w:rPr>
                <w:rFonts w:ascii="Times New Roman" w:hAnsi="Times New Roman" w:cs="Times New Roman"/>
              </w:rPr>
            </w:pPr>
            <w:r>
              <w:rPr>
                <w:rFonts w:ascii="Times New Roman" w:hAnsi="Times New Roman" w:cs="Times New Roman"/>
              </w:rPr>
              <w:lastRenderedPageBreak/>
              <w:t xml:space="preserve">С 7 декабря 2017г. </w:t>
            </w:r>
            <w:r w:rsidR="001707BA">
              <w:rPr>
                <w:rFonts w:ascii="Times New Roman" w:hAnsi="Times New Roman" w:cs="Times New Roman"/>
              </w:rPr>
              <w:t>П</w:t>
            </w:r>
            <w:r>
              <w:rPr>
                <w:rFonts w:ascii="Times New Roman" w:hAnsi="Times New Roman" w:cs="Times New Roman"/>
              </w:rPr>
              <w:t>о март 2018г.</w:t>
            </w:r>
          </w:p>
        </w:tc>
        <w:tc>
          <w:tcPr>
            <w:tcW w:w="2584" w:type="dxa"/>
          </w:tcPr>
          <w:p w:rsidR="0018148C" w:rsidRDefault="0018148C" w:rsidP="00357F66">
            <w:pPr>
              <w:spacing w:before="40" w:after="40"/>
              <w:jc w:val="both"/>
              <w:rPr>
                <w:rFonts w:ascii="Times New Roman" w:hAnsi="Times New Roman" w:cs="Times New Roman"/>
              </w:rPr>
            </w:pPr>
            <w:r>
              <w:rPr>
                <w:rFonts w:ascii="Times New Roman" w:hAnsi="Times New Roman" w:cs="Times New Roman"/>
              </w:rPr>
              <w:t>Чистота применения методики</w:t>
            </w:r>
          </w:p>
        </w:tc>
      </w:tr>
      <w:tr w:rsidR="0018148C" w:rsidTr="00365135">
        <w:tc>
          <w:tcPr>
            <w:tcW w:w="744" w:type="dxa"/>
          </w:tcPr>
          <w:p w:rsidR="0018148C" w:rsidRDefault="0018148C" w:rsidP="00357F66">
            <w:pPr>
              <w:spacing w:before="40" w:after="40"/>
              <w:jc w:val="both"/>
              <w:rPr>
                <w:rFonts w:ascii="Times New Roman" w:hAnsi="Times New Roman" w:cs="Times New Roman"/>
              </w:rPr>
            </w:pPr>
            <w:r>
              <w:rPr>
                <w:rFonts w:ascii="Times New Roman" w:hAnsi="Times New Roman" w:cs="Times New Roman"/>
              </w:rPr>
              <w:lastRenderedPageBreak/>
              <w:t>4</w:t>
            </w:r>
          </w:p>
        </w:tc>
        <w:tc>
          <w:tcPr>
            <w:tcW w:w="2649" w:type="dxa"/>
            <w:vMerge/>
          </w:tcPr>
          <w:p w:rsidR="0018148C" w:rsidRPr="00B80CAF" w:rsidRDefault="0018148C" w:rsidP="00357F66">
            <w:pPr>
              <w:spacing w:before="40" w:after="40"/>
              <w:jc w:val="both"/>
              <w:rPr>
                <w:rFonts w:ascii="Times New Roman" w:hAnsi="Times New Roman" w:cs="Times New Roman"/>
              </w:rPr>
            </w:pPr>
          </w:p>
        </w:tc>
        <w:tc>
          <w:tcPr>
            <w:tcW w:w="2902" w:type="dxa"/>
          </w:tcPr>
          <w:p w:rsidR="0018148C" w:rsidRDefault="0018148C" w:rsidP="00357F66">
            <w:pPr>
              <w:jc w:val="both"/>
              <w:rPr>
                <w:rFonts w:ascii="Times New Roman" w:hAnsi="Times New Roman" w:cs="Times New Roman"/>
              </w:rPr>
            </w:pPr>
            <w:r>
              <w:rPr>
                <w:rFonts w:ascii="Times New Roman" w:hAnsi="Times New Roman" w:cs="Times New Roman"/>
              </w:rPr>
              <w:t>Погружение по методике Ривина (предметные недели):</w:t>
            </w:r>
          </w:p>
          <w:p w:rsidR="0018148C" w:rsidRDefault="0018148C" w:rsidP="00357F66">
            <w:pPr>
              <w:jc w:val="both"/>
              <w:rPr>
                <w:rFonts w:ascii="Times New Roman" w:hAnsi="Times New Roman" w:cs="Times New Roman"/>
              </w:rPr>
            </w:pPr>
            <w:r>
              <w:rPr>
                <w:rFonts w:ascii="Times New Roman" w:hAnsi="Times New Roman" w:cs="Times New Roman"/>
              </w:rPr>
              <w:t>- историю и обществознание обучающиеся изучают по методике Ривина в течение одной недели;</w:t>
            </w:r>
          </w:p>
          <w:p w:rsidR="0018148C" w:rsidRDefault="0018148C" w:rsidP="0018148C">
            <w:pPr>
              <w:jc w:val="both"/>
              <w:rPr>
                <w:rFonts w:ascii="Times New Roman" w:hAnsi="Times New Roman" w:cs="Times New Roman"/>
              </w:rPr>
            </w:pPr>
            <w:r>
              <w:rPr>
                <w:rFonts w:ascii="Times New Roman" w:hAnsi="Times New Roman" w:cs="Times New Roman"/>
              </w:rPr>
              <w:t>- математику и физику обучающиеся изучают по методике Ривина в течение второй недели;</w:t>
            </w:r>
          </w:p>
          <w:p w:rsidR="0018148C" w:rsidRPr="00DB664D" w:rsidRDefault="0018148C" w:rsidP="0018148C">
            <w:pPr>
              <w:jc w:val="both"/>
              <w:rPr>
                <w:rFonts w:ascii="Times New Roman" w:hAnsi="Times New Roman" w:cs="Times New Roman"/>
              </w:rPr>
            </w:pPr>
            <w:r>
              <w:rPr>
                <w:rFonts w:ascii="Times New Roman" w:hAnsi="Times New Roman" w:cs="Times New Roman"/>
              </w:rPr>
              <w:t>- русский язык и литературу обучающиеся изучают по методике Ривина в течение третьей недели и т.д.</w:t>
            </w:r>
          </w:p>
        </w:tc>
        <w:tc>
          <w:tcPr>
            <w:tcW w:w="1967" w:type="dxa"/>
            <w:vMerge/>
          </w:tcPr>
          <w:p w:rsidR="0018148C" w:rsidRDefault="0018148C" w:rsidP="00357F66">
            <w:pPr>
              <w:spacing w:before="40" w:after="40"/>
              <w:jc w:val="both"/>
              <w:rPr>
                <w:rFonts w:ascii="Times New Roman" w:hAnsi="Times New Roman" w:cs="Times New Roman"/>
              </w:rPr>
            </w:pPr>
          </w:p>
        </w:tc>
        <w:tc>
          <w:tcPr>
            <w:tcW w:w="2584" w:type="dxa"/>
          </w:tcPr>
          <w:p w:rsidR="0018148C" w:rsidRDefault="0018148C" w:rsidP="00357F66">
            <w:pPr>
              <w:spacing w:before="40" w:after="40"/>
              <w:jc w:val="both"/>
              <w:rPr>
                <w:rFonts w:ascii="Times New Roman" w:hAnsi="Times New Roman" w:cs="Times New Roman"/>
              </w:rPr>
            </w:pPr>
          </w:p>
        </w:tc>
      </w:tr>
      <w:tr w:rsidR="00BD1C1B" w:rsidTr="0018148C">
        <w:tc>
          <w:tcPr>
            <w:tcW w:w="744" w:type="dxa"/>
          </w:tcPr>
          <w:p w:rsidR="00BD1C1B" w:rsidRDefault="0018148C" w:rsidP="00357F66">
            <w:pPr>
              <w:spacing w:before="40" w:after="40"/>
              <w:jc w:val="both"/>
              <w:rPr>
                <w:rFonts w:ascii="Times New Roman" w:hAnsi="Times New Roman" w:cs="Times New Roman"/>
              </w:rPr>
            </w:pPr>
            <w:r>
              <w:rPr>
                <w:rFonts w:ascii="Times New Roman" w:hAnsi="Times New Roman" w:cs="Times New Roman"/>
              </w:rPr>
              <w:t>5</w:t>
            </w:r>
          </w:p>
        </w:tc>
        <w:tc>
          <w:tcPr>
            <w:tcW w:w="2649" w:type="dxa"/>
            <w:tcBorders>
              <w:top w:val="nil"/>
            </w:tcBorders>
          </w:tcPr>
          <w:p w:rsidR="00BD1C1B" w:rsidRDefault="0018148C" w:rsidP="00357F66">
            <w:pPr>
              <w:spacing w:before="40" w:after="40"/>
              <w:jc w:val="both"/>
              <w:rPr>
                <w:rFonts w:ascii="Times New Roman" w:hAnsi="Times New Roman" w:cs="Times New Roman"/>
              </w:rPr>
            </w:pPr>
            <w:r>
              <w:rPr>
                <w:rFonts w:ascii="Times New Roman" w:hAnsi="Times New Roman" w:cs="Times New Roman"/>
              </w:rPr>
              <w:t>Апробация программы</w:t>
            </w:r>
          </w:p>
        </w:tc>
        <w:tc>
          <w:tcPr>
            <w:tcW w:w="2902" w:type="dxa"/>
          </w:tcPr>
          <w:p w:rsidR="00BD1C1B" w:rsidRDefault="0018148C" w:rsidP="0018148C">
            <w:pPr>
              <w:spacing w:before="40" w:after="40"/>
              <w:jc w:val="both"/>
              <w:rPr>
                <w:rFonts w:ascii="Times New Roman" w:hAnsi="Times New Roman" w:cs="Times New Roman"/>
              </w:rPr>
            </w:pPr>
            <w:r>
              <w:rPr>
                <w:rFonts w:ascii="Times New Roman" w:hAnsi="Times New Roman" w:cs="Times New Roman"/>
              </w:rPr>
              <w:t xml:space="preserve">Применение методики Ривина педагогами </w:t>
            </w:r>
          </w:p>
        </w:tc>
        <w:tc>
          <w:tcPr>
            <w:tcW w:w="1967" w:type="dxa"/>
          </w:tcPr>
          <w:p w:rsidR="00BD1C1B" w:rsidRDefault="0018148C" w:rsidP="00357F66">
            <w:pPr>
              <w:spacing w:before="40" w:after="40"/>
              <w:jc w:val="both"/>
              <w:rPr>
                <w:rFonts w:ascii="Times New Roman" w:hAnsi="Times New Roman" w:cs="Times New Roman"/>
              </w:rPr>
            </w:pPr>
            <w:r>
              <w:rPr>
                <w:rFonts w:ascii="Times New Roman" w:hAnsi="Times New Roman" w:cs="Times New Roman"/>
              </w:rPr>
              <w:t>В течение года</w:t>
            </w:r>
          </w:p>
        </w:tc>
        <w:tc>
          <w:tcPr>
            <w:tcW w:w="2584" w:type="dxa"/>
          </w:tcPr>
          <w:p w:rsidR="00BD1C1B" w:rsidRDefault="0018148C" w:rsidP="00357F66">
            <w:pPr>
              <w:spacing w:before="40" w:after="40"/>
              <w:jc w:val="both"/>
              <w:rPr>
                <w:rFonts w:ascii="Times New Roman" w:hAnsi="Times New Roman" w:cs="Times New Roman"/>
              </w:rPr>
            </w:pPr>
            <w:r>
              <w:rPr>
                <w:rFonts w:ascii="Times New Roman" w:hAnsi="Times New Roman" w:cs="Times New Roman"/>
              </w:rPr>
              <w:t>15 % от общего количества занятий.</w:t>
            </w:r>
          </w:p>
        </w:tc>
      </w:tr>
      <w:tr w:rsidR="0018148C" w:rsidTr="00365135">
        <w:tc>
          <w:tcPr>
            <w:tcW w:w="744" w:type="dxa"/>
          </w:tcPr>
          <w:p w:rsidR="0018148C" w:rsidRDefault="0018148C" w:rsidP="00357F66">
            <w:pPr>
              <w:spacing w:before="40" w:after="40"/>
              <w:jc w:val="both"/>
              <w:rPr>
                <w:rFonts w:ascii="Times New Roman" w:hAnsi="Times New Roman" w:cs="Times New Roman"/>
              </w:rPr>
            </w:pPr>
            <w:r>
              <w:rPr>
                <w:rFonts w:ascii="Times New Roman" w:hAnsi="Times New Roman" w:cs="Times New Roman"/>
              </w:rPr>
              <w:t>6</w:t>
            </w:r>
          </w:p>
        </w:tc>
        <w:tc>
          <w:tcPr>
            <w:tcW w:w="2649" w:type="dxa"/>
          </w:tcPr>
          <w:p w:rsidR="0018148C" w:rsidRPr="00B80CAF" w:rsidRDefault="0018148C" w:rsidP="00357F66">
            <w:pPr>
              <w:spacing w:before="40" w:after="40"/>
              <w:jc w:val="both"/>
              <w:rPr>
                <w:rFonts w:ascii="Times New Roman" w:hAnsi="Times New Roman" w:cs="Times New Roman"/>
              </w:rPr>
            </w:pPr>
            <w:r w:rsidRPr="00B80CAF">
              <w:rPr>
                <w:rFonts w:ascii="Times New Roman" w:hAnsi="Times New Roman" w:cs="Times New Roman"/>
              </w:rPr>
              <w:t>Анализ результатов</w:t>
            </w:r>
          </w:p>
        </w:tc>
        <w:tc>
          <w:tcPr>
            <w:tcW w:w="2902" w:type="dxa"/>
          </w:tcPr>
          <w:p w:rsidR="0018148C" w:rsidRPr="00DB664D" w:rsidRDefault="0018148C" w:rsidP="0018148C">
            <w:pPr>
              <w:jc w:val="both"/>
            </w:pPr>
            <w:r w:rsidRPr="00DB664D">
              <w:rPr>
                <w:rFonts w:ascii="Times New Roman" w:hAnsi="Times New Roman" w:cs="Times New Roman"/>
              </w:rPr>
              <w:t>Итоговая диагностика</w:t>
            </w:r>
            <w:r>
              <w:rPr>
                <w:rFonts w:ascii="Times New Roman" w:hAnsi="Times New Roman" w:cs="Times New Roman"/>
              </w:rPr>
              <w:t xml:space="preserve">, </w:t>
            </w:r>
            <w:r w:rsidRPr="00DB664D">
              <w:rPr>
                <w:rFonts w:ascii="Times New Roman" w:hAnsi="Times New Roman" w:cs="Times New Roman"/>
              </w:rPr>
              <w:t xml:space="preserve">планирование работы  на 2018-2019 </w:t>
            </w:r>
            <w:proofErr w:type="spellStart"/>
            <w:r w:rsidRPr="00DB664D">
              <w:rPr>
                <w:rFonts w:ascii="Times New Roman" w:hAnsi="Times New Roman" w:cs="Times New Roman"/>
              </w:rPr>
              <w:t>уч</w:t>
            </w:r>
            <w:proofErr w:type="gramStart"/>
            <w:r w:rsidRPr="00DB664D">
              <w:rPr>
                <w:rFonts w:ascii="Times New Roman" w:hAnsi="Times New Roman" w:cs="Times New Roman"/>
              </w:rPr>
              <w:t>.г</w:t>
            </w:r>
            <w:proofErr w:type="gramEnd"/>
            <w:r w:rsidRPr="00DB664D">
              <w:rPr>
                <w:rFonts w:ascii="Times New Roman" w:hAnsi="Times New Roman" w:cs="Times New Roman"/>
              </w:rPr>
              <w:t>од</w:t>
            </w:r>
            <w:proofErr w:type="spellEnd"/>
          </w:p>
          <w:p w:rsidR="0018148C" w:rsidRPr="00DB664D" w:rsidRDefault="0018148C" w:rsidP="00357F66">
            <w:pPr>
              <w:jc w:val="both"/>
              <w:rPr>
                <w:rFonts w:ascii="Times New Roman" w:hAnsi="Times New Roman" w:cs="Times New Roman"/>
              </w:rPr>
            </w:pPr>
          </w:p>
        </w:tc>
        <w:tc>
          <w:tcPr>
            <w:tcW w:w="1967" w:type="dxa"/>
          </w:tcPr>
          <w:p w:rsidR="0018148C" w:rsidRDefault="0018148C" w:rsidP="00357F66">
            <w:pPr>
              <w:spacing w:before="40" w:after="40"/>
              <w:jc w:val="both"/>
              <w:rPr>
                <w:rFonts w:ascii="Times New Roman" w:hAnsi="Times New Roman" w:cs="Times New Roman"/>
              </w:rPr>
            </w:pPr>
            <w:r>
              <w:rPr>
                <w:rFonts w:ascii="Times New Roman" w:hAnsi="Times New Roman" w:cs="Times New Roman"/>
              </w:rPr>
              <w:t>С 18 по 31 мая 2018г</w:t>
            </w:r>
          </w:p>
        </w:tc>
        <w:tc>
          <w:tcPr>
            <w:tcW w:w="2584" w:type="dxa"/>
          </w:tcPr>
          <w:p w:rsidR="0018148C" w:rsidRDefault="0018148C" w:rsidP="00357F66">
            <w:pPr>
              <w:spacing w:before="40" w:after="40"/>
              <w:jc w:val="both"/>
              <w:rPr>
                <w:rFonts w:ascii="Times New Roman" w:hAnsi="Times New Roman" w:cs="Times New Roman"/>
              </w:rPr>
            </w:pPr>
            <w:r>
              <w:rPr>
                <w:rFonts w:ascii="Times New Roman" w:hAnsi="Times New Roman" w:cs="Times New Roman"/>
              </w:rPr>
              <w:t>Повышения качества на 1%</w:t>
            </w:r>
          </w:p>
        </w:tc>
      </w:tr>
    </w:tbl>
    <w:p w:rsidR="00BD1C1B" w:rsidRPr="008E135B" w:rsidRDefault="001707BA" w:rsidP="001707BA">
      <w:pPr>
        <w:spacing w:before="100" w:beforeAutospacing="1" w:after="120" w:line="276" w:lineRule="auto"/>
        <w:ind w:left="284"/>
        <w:jc w:val="both"/>
        <w:rPr>
          <w:rFonts w:ascii="Times New Roman" w:hAnsi="Times New Roman" w:cs="Times New Roman"/>
          <w:b/>
          <w:sz w:val="28"/>
          <w:szCs w:val="28"/>
        </w:rPr>
      </w:pPr>
      <w:r w:rsidRPr="008E135B">
        <w:rPr>
          <w:rFonts w:ascii="Times New Roman" w:hAnsi="Times New Roman" w:cs="Times New Roman"/>
          <w:b/>
          <w:sz w:val="28"/>
          <w:szCs w:val="28"/>
        </w:rPr>
        <w:t xml:space="preserve">10. </w:t>
      </w:r>
      <w:r w:rsidR="00BD1C1B" w:rsidRPr="008E135B">
        <w:rPr>
          <w:rFonts w:ascii="Times New Roman" w:hAnsi="Times New Roman" w:cs="Times New Roman"/>
          <w:b/>
          <w:sz w:val="28"/>
          <w:szCs w:val="28"/>
        </w:rPr>
        <w:t>Календарный план реализации проекта</w:t>
      </w:r>
    </w:p>
    <w:tbl>
      <w:tblPr>
        <w:tblStyle w:val="a4"/>
        <w:tblW w:w="5000" w:type="pct"/>
        <w:tblLook w:val="04A0"/>
      </w:tblPr>
      <w:tblGrid>
        <w:gridCol w:w="441"/>
        <w:gridCol w:w="1673"/>
        <w:gridCol w:w="2083"/>
        <w:gridCol w:w="1402"/>
        <w:gridCol w:w="1766"/>
        <w:gridCol w:w="1830"/>
        <w:gridCol w:w="1651"/>
      </w:tblGrid>
      <w:tr w:rsidR="00BD1C1B" w:rsidRPr="00E44169" w:rsidTr="0018148C">
        <w:tc>
          <w:tcPr>
            <w:tcW w:w="441" w:type="dxa"/>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w:t>
            </w:r>
          </w:p>
        </w:tc>
        <w:tc>
          <w:tcPr>
            <w:tcW w:w="1673" w:type="dxa"/>
          </w:tcPr>
          <w:p w:rsidR="00BD1C1B" w:rsidRPr="00E44169" w:rsidRDefault="00BD1C1B" w:rsidP="00357F66">
            <w:pPr>
              <w:spacing w:before="40" w:after="40"/>
              <w:jc w:val="both"/>
              <w:rPr>
                <w:rFonts w:ascii="Times New Roman" w:hAnsi="Times New Roman" w:cs="Times New Roman"/>
              </w:rPr>
            </w:pPr>
            <w:r w:rsidRPr="00E44169">
              <w:rPr>
                <w:rFonts w:ascii="Times New Roman" w:hAnsi="Times New Roman" w:cs="Times New Roman"/>
              </w:rPr>
              <w:t>Направление деятельности (мероприятие)</w:t>
            </w:r>
          </w:p>
        </w:tc>
        <w:tc>
          <w:tcPr>
            <w:tcW w:w="2083" w:type="dxa"/>
          </w:tcPr>
          <w:p w:rsidR="00BD1C1B" w:rsidRPr="00E44169" w:rsidRDefault="00BD1C1B" w:rsidP="00357F66">
            <w:pPr>
              <w:spacing w:before="40" w:after="40"/>
              <w:jc w:val="both"/>
              <w:rPr>
                <w:rFonts w:ascii="Times New Roman" w:hAnsi="Times New Roman" w:cs="Times New Roman"/>
              </w:rPr>
            </w:pPr>
            <w:r w:rsidRPr="00E44169">
              <w:rPr>
                <w:rFonts w:ascii="Times New Roman" w:hAnsi="Times New Roman" w:cs="Times New Roman"/>
              </w:rPr>
              <w:t xml:space="preserve">Отдельные </w:t>
            </w:r>
            <w:r w:rsidRPr="00E44169">
              <w:rPr>
                <w:rFonts w:ascii="Times New Roman" w:hAnsi="Times New Roman" w:cs="Times New Roman"/>
              </w:rPr>
              <w:br/>
              <w:t>виды работ (включая управленческие действия)</w:t>
            </w:r>
          </w:p>
        </w:tc>
        <w:tc>
          <w:tcPr>
            <w:tcW w:w="1402" w:type="dxa"/>
          </w:tcPr>
          <w:p w:rsidR="00BD1C1B" w:rsidRPr="00E44169" w:rsidRDefault="00BD1C1B" w:rsidP="00357F66">
            <w:pPr>
              <w:spacing w:before="40" w:after="40"/>
              <w:jc w:val="both"/>
              <w:rPr>
                <w:rFonts w:ascii="Times New Roman" w:hAnsi="Times New Roman" w:cs="Times New Roman"/>
              </w:rPr>
            </w:pPr>
            <w:r w:rsidRPr="00E44169">
              <w:rPr>
                <w:rFonts w:ascii="Times New Roman" w:hAnsi="Times New Roman" w:cs="Times New Roman"/>
              </w:rPr>
              <w:t>Сроки</w:t>
            </w:r>
          </w:p>
        </w:tc>
        <w:tc>
          <w:tcPr>
            <w:tcW w:w="1766" w:type="dxa"/>
          </w:tcPr>
          <w:p w:rsidR="00BD1C1B" w:rsidRPr="00E44169" w:rsidRDefault="00BD1C1B" w:rsidP="00357F66">
            <w:pPr>
              <w:spacing w:before="40" w:after="40"/>
              <w:jc w:val="both"/>
              <w:rPr>
                <w:rFonts w:ascii="Times New Roman" w:hAnsi="Times New Roman" w:cs="Times New Roman"/>
              </w:rPr>
            </w:pPr>
            <w:r w:rsidRPr="00E44169">
              <w:rPr>
                <w:rFonts w:ascii="Times New Roman" w:hAnsi="Times New Roman" w:cs="Times New Roman"/>
              </w:rPr>
              <w:t>Ответственный</w:t>
            </w:r>
          </w:p>
        </w:tc>
        <w:tc>
          <w:tcPr>
            <w:tcW w:w="1830" w:type="dxa"/>
          </w:tcPr>
          <w:p w:rsidR="00BD1C1B" w:rsidRPr="00E44169" w:rsidRDefault="00BD1C1B" w:rsidP="00357F66">
            <w:pPr>
              <w:spacing w:before="40" w:after="40"/>
              <w:jc w:val="both"/>
              <w:rPr>
                <w:rFonts w:ascii="Times New Roman" w:hAnsi="Times New Roman" w:cs="Times New Roman"/>
              </w:rPr>
            </w:pPr>
            <w:r w:rsidRPr="00E44169">
              <w:rPr>
                <w:rFonts w:ascii="Times New Roman" w:hAnsi="Times New Roman" w:cs="Times New Roman"/>
              </w:rPr>
              <w:t>Планируемый результат</w:t>
            </w:r>
          </w:p>
        </w:tc>
        <w:tc>
          <w:tcPr>
            <w:tcW w:w="1651" w:type="dxa"/>
          </w:tcPr>
          <w:p w:rsidR="00BD1C1B" w:rsidRPr="00E44169" w:rsidRDefault="00BD1C1B" w:rsidP="00357F66">
            <w:pPr>
              <w:spacing w:before="40" w:after="40"/>
              <w:jc w:val="both"/>
              <w:rPr>
                <w:rFonts w:ascii="Times New Roman" w:hAnsi="Times New Roman" w:cs="Times New Roman"/>
              </w:rPr>
            </w:pPr>
            <w:r w:rsidRPr="00E44169">
              <w:rPr>
                <w:rFonts w:ascii="Times New Roman" w:hAnsi="Times New Roman" w:cs="Times New Roman"/>
              </w:rPr>
              <w:t>Способ оформление результатов проекта</w:t>
            </w:r>
          </w:p>
        </w:tc>
      </w:tr>
      <w:tr w:rsidR="00BD1C1B" w:rsidRPr="00E44169" w:rsidTr="0018148C">
        <w:tc>
          <w:tcPr>
            <w:tcW w:w="441" w:type="dxa"/>
            <w:vMerge w:val="restart"/>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1</w:t>
            </w:r>
          </w:p>
        </w:tc>
        <w:tc>
          <w:tcPr>
            <w:tcW w:w="1673" w:type="dxa"/>
            <w:vMerge w:val="restart"/>
          </w:tcPr>
          <w:p w:rsidR="00BD1C1B" w:rsidRPr="00E44169" w:rsidRDefault="00BD1C1B" w:rsidP="00357F66">
            <w:pPr>
              <w:spacing w:before="40" w:after="40"/>
              <w:jc w:val="both"/>
              <w:rPr>
                <w:rFonts w:ascii="Times New Roman" w:hAnsi="Times New Roman" w:cs="Times New Roman"/>
              </w:rPr>
            </w:pPr>
            <w:r w:rsidRPr="00E44169">
              <w:rPr>
                <w:rFonts w:ascii="Times New Roman" w:hAnsi="Times New Roman" w:cs="Times New Roman"/>
              </w:rPr>
              <w:t>Диагностика дефицитов</w:t>
            </w:r>
          </w:p>
          <w:p w:rsidR="00BD1C1B" w:rsidRPr="00E44169" w:rsidRDefault="00BD1C1B" w:rsidP="00357F66">
            <w:pPr>
              <w:spacing w:before="40" w:after="40"/>
              <w:jc w:val="both"/>
              <w:rPr>
                <w:rFonts w:ascii="Times New Roman" w:hAnsi="Times New Roman" w:cs="Times New Roman"/>
              </w:rPr>
            </w:pPr>
          </w:p>
        </w:tc>
        <w:tc>
          <w:tcPr>
            <w:tcW w:w="2083"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1.1  Проверка техники чтения</w:t>
            </w:r>
            <w:r w:rsidR="00120D65">
              <w:rPr>
                <w:color w:val="000000" w:themeColor="text1"/>
                <w:kern w:val="24"/>
              </w:rPr>
              <w:t xml:space="preserve"> </w:t>
            </w:r>
            <w:proofErr w:type="gramStart"/>
            <w:r w:rsidR="00120D65">
              <w:rPr>
                <w:color w:val="000000" w:themeColor="text1"/>
                <w:kern w:val="24"/>
              </w:rPr>
              <w:t>обучающихся</w:t>
            </w:r>
            <w:proofErr w:type="gramEnd"/>
          </w:p>
        </w:tc>
        <w:tc>
          <w:tcPr>
            <w:tcW w:w="1402"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С 11  по  15 сентября 2017 г.</w:t>
            </w:r>
          </w:p>
        </w:tc>
        <w:tc>
          <w:tcPr>
            <w:tcW w:w="1766"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Московская С.В.</w:t>
            </w:r>
          </w:p>
        </w:tc>
        <w:tc>
          <w:tcPr>
            <w:tcW w:w="1830" w:type="dxa"/>
          </w:tcPr>
          <w:p w:rsidR="00EA3188" w:rsidRPr="007C6883" w:rsidRDefault="007C6883" w:rsidP="00357F66">
            <w:pPr>
              <w:pStyle w:val="a5"/>
              <w:spacing w:before="40" w:beforeAutospacing="0" w:after="40" w:afterAutospacing="0"/>
              <w:jc w:val="both"/>
              <w:textAlignment w:val="baseline"/>
              <w:rPr>
                <w:color w:val="000000" w:themeColor="text1"/>
                <w:kern w:val="24"/>
              </w:rPr>
            </w:pPr>
            <w:r>
              <w:rPr>
                <w:color w:val="000000" w:themeColor="text1"/>
                <w:kern w:val="24"/>
              </w:rPr>
              <w:t>Аналитическая справка</w:t>
            </w:r>
            <w:r w:rsidR="00BD1C1B" w:rsidRPr="00E44169">
              <w:rPr>
                <w:color w:val="000000" w:themeColor="text1"/>
                <w:kern w:val="24"/>
              </w:rPr>
              <w:t xml:space="preserve"> о проверке техники чтения</w:t>
            </w:r>
          </w:p>
        </w:tc>
        <w:tc>
          <w:tcPr>
            <w:tcW w:w="1651"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Таблица</w:t>
            </w:r>
          </w:p>
        </w:tc>
      </w:tr>
      <w:tr w:rsidR="00BD1C1B" w:rsidRPr="00E44169" w:rsidTr="0018148C">
        <w:tc>
          <w:tcPr>
            <w:tcW w:w="441" w:type="dxa"/>
            <w:vMerge/>
          </w:tcPr>
          <w:p w:rsidR="00BD1C1B" w:rsidRDefault="00BD1C1B" w:rsidP="00357F66">
            <w:pPr>
              <w:spacing w:before="40" w:after="40"/>
              <w:jc w:val="both"/>
              <w:rPr>
                <w:rFonts w:ascii="Times New Roman" w:hAnsi="Times New Roman" w:cs="Times New Roman"/>
              </w:rPr>
            </w:pPr>
          </w:p>
        </w:tc>
        <w:tc>
          <w:tcPr>
            <w:tcW w:w="1673" w:type="dxa"/>
            <w:vMerge/>
          </w:tcPr>
          <w:p w:rsidR="00BD1C1B" w:rsidRPr="00E44169" w:rsidRDefault="00BD1C1B" w:rsidP="00357F66">
            <w:pPr>
              <w:spacing w:before="40" w:after="40"/>
              <w:jc w:val="both"/>
              <w:rPr>
                <w:rFonts w:ascii="Times New Roman" w:hAnsi="Times New Roman" w:cs="Times New Roman"/>
              </w:rPr>
            </w:pPr>
          </w:p>
        </w:tc>
        <w:tc>
          <w:tcPr>
            <w:tcW w:w="2083"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1.2  Входной контроль ЧГ</w:t>
            </w:r>
            <w:r w:rsidR="00120D65">
              <w:rPr>
                <w:color w:val="000000" w:themeColor="text1"/>
                <w:kern w:val="24"/>
              </w:rPr>
              <w:t xml:space="preserve"> у </w:t>
            </w:r>
            <w:proofErr w:type="gramStart"/>
            <w:r w:rsidR="00120D65">
              <w:rPr>
                <w:color w:val="000000" w:themeColor="text1"/>
                <w:kern w:val="24"/>
              </w:rPr>
              <w:t>обучающихся</w:t>
            </w:r>
            <w:proofErr w:type="gramEnd"/>
          </w:p>
        </w:tc>
        <w:tc>
          <w:tcPr>
            <w:tcW w:w="1402"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С 18 по 22 сентября 2017 г.</w:t>
            </w:r>
          </w:p>
        </w:tc>
        <w:tc>
          <w:tcPr>
            <w:tcW w:w="1766"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Варламова Т.Г.</w:t>
            </w:r>
          </w:p>
        </w:tc>
        <w:tc>
          <w:tcPr>
            <w:tcW w:w="1830"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Матрица результатов</w:t>
            </w:r>
          </w:p>
        </w:tc>
        <w:tc>
          <w:tcPr>
            <w:tcW w:w="1651"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Таблица</w:t>
            </w:r>
          </w:p>
        </w:tc>
      </w:tr>
      <w:tr w:rsidR="00BD1C1B" w:rsidRPr="00E44169" w:rsidTr="0018148C">
        <w:trPr>
          <w:trHeight w:val="1230"/>
        </w:trPr>
        <w:tc>
          <w:tcPr>
            <w:tcW w:w="441" w:type="dxa"/>
            <w:vMerge/>
          </w:tcPr>
          <w:p w:rsidR="00BD1C1B" w:rsidRDefault="00BD1C1B" w:rsidP="00357F66">
            <w:pPr>
              <w:spacing w:before="40" w:after="40"/>
              <w:jc w:val="both"/>
              <w:rPr>
                <w:rFonts w:ascii="Times New Roman" w:hAnsi="Times New Roman" w:cs="Times New Roman"/>
              </w:rPr>
            </w:pPr>
          </w:p>
        </w:tc>
        <w:tc>
          <w:tcPr>
            <w:tcW w:w="1673" w:type="dxa"/>
            <w:vMerge/>
          </w:tcPr>
          <w:p w:rsidR="00BD1C1B" w:rsidRPr="00E44169" w:rsidRDefault="00BD1C1B" w:rsidP="00357F66">
            <w:pPr>
              <w:spacing w:before="40" w:after="40"/>
              <w:jc w:val="both"/>
              <w:rPr>
                <w:rFonts w:ascii="Times New Roman" w:hAnsi="Times New Roman" w:cs="Times New Roman"/>
              </w:rPr>
            </w:pPr>
          </w:p>
        </w:tc>
        <w:tc>
          <w:tcPr>
            <w:tcW w:w="2083"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1.3  Анализ результатов</w:t>
            </w:r>
          </w:p>
        </w:tc>
        <w:tc>
          <w:tcPr>
            <w:tcW w:w="1402"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С 25 сентября  по 27 сентября 2017 г.</w:t>
            </w:r>
          </w:p>
        </w:tc>
        <w:tc>
          <w:tcPr>
            <w:tcW w:w="1766"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Испирян А.С.</w:t>
            </w:r>
          </w:p>
        </w:tc>
        <w:tc>
          <w:tcPr>
            <w:tcW w:w="1830"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Аналитическая справка</w:t>
            </w:r>
          </w:p>
        </w:tc>
        <w:tc>
          <w:tcPr>
            <w:tcW w:w="1651"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Документ</w:t>
            </w:r>
          </w:p>
        </w:tc>
      </w:tr>
      <w:tr w:rsidR="00BD1C1B" w:rsidRPr="00E44169" w:rsidTr="0018148C">
        <w:tc>
          <w:tcPr>
            <w:tcW w:w="441" w:type="dxa"/>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2</w:t>
            </w:r>
          </w:p>
        </w:tc>
        <w:tc>
          <w:tcPr>
            <w:tcW w:w="1673" w:type="dxa"/>
          </w:tcPr>
          <w:p w:rsidR="00BD1C1B" w:rsidRPr="00E44169" w:rsidRDefault="00BD1C1B" w:rsidP="00357F66">
            <w:pPr>
              <w:spacing w:before="40" w:after="40"/>
              <w:jc w:val="both"/>
              <w:rPr>
                <w:rFonts w:ascii="Times New Roman" w:hAnsi="Times New Roman" w:cs="Times New Roman"/>
              </w:rPr>
            </w:pPr>
            <w:r w:rsidRPr="00E44169">
              <w:rPr>
                <w:rFonts w:ascii="Times New Roman" w:hAnsi="Times New Roman" w:cs="Times New Roman"/>
              </w:rPr>
              <w:t>Методическая подготовка, внедрение</w:t>
            </w:r>
            <w:r w:rsidR="00120D65">
              <w:rPr>
                <w:rFonts w:ascii="Times New Roman" w:hAnsi="Times New Roman" w:cs="Times New Roman"/>
              </w:rPr>
              <w:t xml:space="preserve"> методики Ривина</w:t>
            </w:r>
          </w:p>
          <w:p w:rsidR="00BD1C1B" w:rsidRPr="00E44169" w:rsidRDefault="00BD1C1B" w:rsidP="00357F66">
            <w:pPr>
              <w:spacing w:before="40" w:after="40"/>
              <w:jc w:val="both"/>
              <w:rPr>
                <w:rFonts w:ascii="Times New Roman" w:hAnsi="Times New Roman" w:cs="Times New Roman"/>
              </w:rPr>
            </w:pPr>
          </w:p>
        </w:tc>
        <w:tc>
          <w:tcPr>
            <w:tcW w:w="2083"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lastRenderedPageBreak/>
              <w:t xml:space="preserve">2.1  Создание творческой группы из учителей начального и </w:t>
            </w:r>
            <w:r w:rsidRPr="00E44169">
              <w:rPr>
                <w:color w:val="000000" w:themeColor="text1"/>
                <w:kern w:val="24"/>
              </w:rPr>
              <w:lastRenderedPageBreak/>
              <w:t>основного звена</w:t>
            </w:r>
          </w:p>
        </w:tc>
        <w:tc>
          <w:tcPr>
            <w:tcW w:w="1402"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lastRenderedPageBreak/>
              <w:t>7 сентября 2017 г</w:t>
            </w:r>
          </w:p>
        </w:tc>
        <w:tc>
          <w:tcPr>
            <w:tcW w:w="1766"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Испирян А.С.,</w:t>
            </w:r>
          </w:p>
        </w:tc>
        <w:tc>
          <w:tcPr>
            <w:tcW w:w="1830"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Творческая группа из  7  чел.</w:t>
            </w:r>
          </w:p>
        </w:tc>
        <w:tc>
          <w:tcPr>
            <w:tcW w:w="1651"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Протокол заседания</w:t>
            </w:r>
          </w:p>
        </w:tc>
      </w:tr>
      <w:tr w:rsidR="00BD1C1B" w:rsidRPr="00E44169" w:rsidTr="0018148C">
        <w:tc>
          <w:tcPr>
            <w:tcW w:w="441" w:type="dxa"/>
          </w:tcPr>
          <w:p w:rsidR="00BD1C1B" w:rsidRDefault="00BD1C1B" w:rsidP="00357F66">
            <w:pPr>
              <w:spacing w:before="40" w:after="40"/>
              <w:jc w:val="both"/>
              <w:rPr>
                <w:rFonts w:ascii="Times New Roman" w:hAnsi="Times New Roman" w:cs="Times New Roman"/>
              </w:rPr>
            </w:pPr>
          </w:p>
        </w:tc>
        <w:tc>
          <w:tcPr>
            <w:tcW w:w="1673" w:type="dxa"/>
          </w:tcPr>
          <w:p w:rsidR="00BD1C1B" w:rsidRPr="00E44169" w:rsidRDefault="00BD1C1B" w:rsidP="00357F66">
            <w:pPr>
              <w:spacing w:before="40" w:after="40"/>
              <w:jc w:val="both"/>
              <w:rPr>
                <w:rFonts w:ascii="Times New Roman" w:hAnsi="Times New Roman" w:cs="Times New Roman"/>
              </w:rPr>
            </w:pPr>
          </w:p>
        </w:tc>
        <w:tc>
          <w:tcPr>
            <w:tcW w:w="2083" w:type="dxa"/>
          </w:tcPr>
          <w:p w:rsidR="00BD1C1B" w:rsidRPr="00E44169" w:rsidRDefault="00BD1C1B" w:rsidP="00357F66">
            <w:pPr>
              <w:pStyle w:val="a5"/>
              <w:spacing w:before="40" w:beforeAutospacing="0" w:after="40" w:afterAutospacing="0" w:line="313" w:lineRule="atLeast"/>
              <w:jc w:val="both"/>
              <w:textAlignment w:val="baseline"/>
            </w:pPr>
            <w:r w:rsidRPr="00E44169">
              <w:rPr>
                <w:color w:val="000000" w:themeColor="text1"/>
                <w:kern w:val="24"/>
              </w:rPr>
              <w:t>2.2  Обучение учителей</w:t>
            </w:r>
          </w:p>
        </w:tc>
        <w:tc>
          <w:tcPr>
            <w:tcW w:w="1402" w:type="dxa"/>
          </w:tcPr>
          <w:p w:rsidR="00BD1C1B" w:rsidRPr="00E44169" w:rsidRDefault="00BD1C1B" w:rsidP="00357F66">
            <w:pPr>
              <w:pStyle w:val="a5"/>
              <w:spacing w:before="40" w:beforeAutospacing="0" w:after="40" w:afterAutospacing="0" w:line="313" w:lineRule="atLeast"/>
              <w:jc w:val="both"/>
              <w:textAlignment w:val="baseline"/>
            </w:pPr>
            <w:r w:rsidRPr="00E44169">
              <w:rPr>
                <w:color w:val="000000" w:themeColor="text1"/>
                <w:kern w:val="24"/>
              </w:rPr>
              <w:t>Октябрь 2017 г. (дата уточняется)</w:t>
            </w:r>
          </w:p>
        </w:tc>
        <w:tc>
          <w:tcPr>
            <w:tcW w:w="1766" w:type="dxa"/>
          </w:tcPr>
          <w:p w:rsidR="00BD1C1B" w:rsidRPr="00E44169" w:rsidRDefault="00BD1C1B" w:rsidP="00357F66">
            <w:pPr>
              <w:pStyle w:val="a5"/>
              <w:spacing w:before="40" w:beforeAutospacing="0" w:after="40" w:afterAutospacing="0" w:line="313" w:lineRule="atLeast"/>
              <w:jc w:val="both"/>
              <w:textAlignment w:val="baseline"/>
            </w:pPr>
            <w:r w:rsidRPr="00E44169">
              <w:rPr>
                <w:color w:val="000000" w:themeColor="text1"/>
                <w:kern w:val="24"/>
              </w:rPr>
              <w:t>Альмаметова Р.Х.</w:t>
            </w:r>
          </w:p>
        </w:tc>
        <w:tc>
          <w:tcPr>
            <w:tcW w:w="1830" w:type="dxa"/>
          </w:tcPr>
          <w:p w:rsidR="00BD1C1B" w:rsidRPr="00E44169" w:rsidRDefault="00D01748" w:rsidP="00357F66">
            <w:pPr>
              <w:pStyle w:val="a5"/>
              <w:spacing w:before="40" w:beforeAutospacing="0" w:after="40" w:afterAutospacing="0" w:line="313" w:lineRule="atLeast"/>
              <w:jc w:val="both"/>
              <w:textAlignment w:val="baseline"/>
            </w:pPr>
            <w:r w:rsidRPr="00D01748">
              <w:rPr>
                <w:color w:val="000000" w:themeColor="text1"/>
                <w:kern w:val="24"/>
              </w:rPr>
              <w:t>Повышение методической компетентности учителей</w:t>
            </w:r>
          </w:p>
        </w:tc>
        <w:tc>
          <w:tcPr>
            <w:tcW w:w="1651" w:type="dxa"/>
          </w:tcPr>
          <w:p w:rsidR="00BD1C1B" w:rsidRPr="00E44169" w:rsidRDefault="00BD1C1B" w:rsidP="00357F66">
            <w:pPr>
              <w:pStyle w:val="a5"/>
              <w:spacing w:before="40" w:beforeAutospacing="0" w:after="40" w:afterAutospacing="0" w:line="313" w:lineRule="atLeast"/>
              <w:jc w:val="both"/>
              <w:textAlignment w:val="baseline"/>
            </w:pPr>
            <w:r w:rsidRPr="00E44169">
              <w:rPr>
                <w:color w:val="000000" w:themeColor="text1"/>
                <w:kern w:val="24"/>
              </w:rPr>
              <w:t>Служебная записка или распоряжение</w:t>
            </w:r>
          </w:p>
        </w:tc>
      </w:tr>
      <w:tr w:rsidR="00BD1C1B" w:rsidRPr="00E44169" w:rsidTr="0018148C">
        <w:tc>
          <w:tcPr>
            <w:tcW w:w="441" w:type="dxa"/>
          </w:tcPr>
          <w:p w:rsidR="00BD1C1B" w:rsidRDefault="00BD1C1B" w:rsidP="00357F66">
            <w:pPr>
              <w:spacing w:before="40" w:after="40"/>
              <w:jc w:val="both"/>
              <w:rPr>
                <w:rFonts w:ascii="Times New Roman" w:hAnsi="Times New Roman" w:cs="Times New Roman"/>
              </w:rPr>
            </w:pPr>
          </w:p>
        </w:tc>
        <w:tc>
          <w:tcPr>
            <w:tcW w:w="1673" w:type="dxa"/>
          </w:tcPr>
          <w:p w:rsidR="00BD1C1B" w:rsidRPr="00E44169" w:rsidRDefault="00BD1C1B" w:rsidP="00357F66">
            <w:pPr>
              <w:spacing w:before="40" w:after="40"/>
              <w:jc w:val="both"/>
              <w:rPr>
                <w:rFonts w:ascii="Times New Roman" w:hAnsi="Times New Roman" w:cs="Times New Roman"/>
              </w:rPr>
            </w:pPr>
          </w:p>
        </w:tc>
        <w:tc>
          <w:tcPr>
            <w:tcW w:w="2083"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2.3 Семинар для учителей  по внедрению методики Ривина</w:t>
            </w:r>
          </w:p>
        </w:tc>
        <w:tc>
          <w:tcPr>
            <w:tcW w:w="1402"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2 ноября 2017 г.</w:t>
            </w:r>
          </w:p>
        </w:tc>
        <w:tc>
          <w:tcPr>
            <w:tcW w:w="1766"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Донченко А.П.</w:t>
            </w:r>
          </w:p>
        </w:tc>
        <w:tc>
          <w:tcPr>
            <w:tcW w:w="1830" w:type="dxa"/>
          </w:tcPr>
          <w:p w:rsidR="00BD1C1B" w:rsidRPr="00E44169" w:rsidRDefault="00EA3188" w:rsidP="00357F66">
            <w:pPr>
              <w:pStyle w:val="a5"/>
              <w:spacing w:before="40" w:beforeAutospacing="0" w:after="40" w:afterAutospacing="0"/>
              <w:jc w:val="both"/>
              <w:textAlignment w:val="baseline"/>
            </w:pPr>
            <w:r>
              <w:rPr>
                <w:color w:val="000000" w:themeColor="text1"/>
                <w:kern w:val="24"/>
              </w:rPr>
              <w:t>Повышение методической компетентности учителей</w:t>
            </w:r>
          </w:p>
        </w:tc>
        <w:tc>
          <w:tcPr>
            <w:tcW w:w="1651"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Протокол</w:t>
            </w:r>
          </w:p>
        </w:tc>
      </w:tr>
      <w:tr w:rsidR="00BD1C1B" w:rsidRPr="00E44169" w:rsidTr="0018148C">
        <w:tc>
          <w:tcPr>
            <w:tcW w:w="441" w:type="dxa"/>
          </w:tcPr>
          <w:p w:rsidR="00BD1C1B" w:rsidRDefault="00BD1C1B" w:rsidP="00357F66">
            <w:pPr>
              <w:spacing w:before="40" w:after="40"/>
              <w:jc w:val="both"/>
              <w:rPr>
                <w:rFonts w:ascii="Times New Roman" w:hAnsi="Times New Roman" w:cs="Times New Roman"/>
              </w:rPr>
            </w:pPr>
          </w:p>
        </w:tc>
        <w:tc>
          <w:tcPr>
            <w:tcW w:w="1673" w:type="dxa"/>
          </w:tcPr>
          <w:p w:rsidR="00BD1C1B" w:rsidRPr="00E44169" w:rsidRDefault="00BD1C1B" w:rsidP="00357F66">
            <w:pPr>
              <w:spacing w:before="40" w:after="40"/>
              <w:jc w:val="both"/>
              <w:rPr>
                <w:rFonts w:ascii="Times New Roman" w:hAnsi="Times New Roman" w:cs="Times New Roman"/>
              </w:rPr>
            </w:pPr>
          </w:p>
        </w:tc>
        <w:tc>
          <w:tcPr>
            <w:tcW w:w="2083"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 xml:space="preserve">2.4 Разработка </w:t>
            </w:r>
            <w:proofErr w:type="spellStart"/>
            <w:r w:rsidRPr="00E44169">
              <w:rPr>
                <w:color w:val="000000" w:themeColor="text1"/>
                <w:kern w:val="24"/>
              </w:rPr>
              <w:t>дидиктич</w:t>
            </w:r>
            <w:proofErr w:type="spellEnd"/>
            <w:r w:rsidRPr="00E44169">
              <w:rPr>
                <w:color w:val="000000" w:themeColor="text1"/>
                <w:kern w:val="24"/>
              </w:rPr>
              <w:t xml:space="preserve">. </w:t>
            </w:r>
            <w:r w:rsidR="001707BA" w:rsidRPr="00E44169">
              <w:rPr>
                <w:color w:val="000000" w:themeColor="text1"/>
                <w:kern w:val="24"/>
              </w:rPr>
              <w:t>М</w:t>
            </w:r>
            <w:r w:rsidRPr="00E44169">
              <w:rPr>
                <w:color w:val="000000" w:themeColor="text1"/>
                <w:kern w:val="24"/>
              </w:rPr>
              <w:t>атериалов по МР</w:t>
            </w:r>
          </w:p>
        </w:tc>
        <w:tc>
          <w:tcPr>
            <w:tcW w:w="1402"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С 3 по 30 ноября 2017 г.</w:t>
            </w:r>
          </w:p>
        </w:tc>
        <w:tc>
          <w:tcPr>
            <w:tcW w:w="1766" w:type="dxa"/>
          </w:tcPr>
          <w:p w:rsidR="00BD1C1B" w:rsidRPr="00E44169" w:rsidRDefault="00BD1C1B" w:rsidP="00357F66">
            <w:pPr>
              <w:pStyle w:val="a5"/>
              <w:spacing w:before="40" w:beforeAutospacing="0" w:after="40" w:afterAutospacing="0"/>
              <w:jc w:val="both"/>
              <w:textAlignment w:val="baseline"/>
            </w:pPr>
            <w:r w:rsidRPr="00E44169">
              <w:rPr>
                <w:color w:val="000000" w:themeColor="text1"/>
                <w:kern w:val="24"/>
              </w:rPr>
              <w:t>Испирян А.С.,</w:t>
            </w:r>
          </w:p>
        </w:tc>
        <w:tc>
          <w:tcPr>
            <w:tcW w:w="1830" w:type="dxa"/>
          </w:tcPr>
          <w:p w:rsidR="00BD1C1B" w:rsidRPr="00E44169" w:rsidRDefault="007C6883" w:rsidP="00357F66">
            <w:pPr>
              <w:pStyle w:val="a5"/>
              <w:spacing w:before="40" w:beforeAutospacing="0" w:after="40" w:afterAutospacing="0"/>
              <w:jc w:val="both"/>
              <w:textAlignment w:val="baseline"/>
            </w:pPr>
            <w:r w:rsidRPr="00E44169">
              <w:rPr>
                <w:color w:val="000000" w:themeColor="text1"/>
                <w:kern w:val="24"/>
              </w:rPr>
              <w:t>Дидактический материал</w:t>
            </w:r>
          </w:p>
        </w:tc>
        <w:tc>
          <w:tcPr>
            <w:tcW w:w="1651" w:type="dxa"/>
          </w:tcPr>
          <w:p w:rsidR="00BD1C1B" w:rsidRPr="00E44169" w:rsidRDefault="007C6883" w:rsidP="00357F66">
            <w:pPr>
              <w:pStyle w:val="a5"/>
              <w:spacing w:before="40" w:beforeAutospacing="0" w:after="40" w:afterAutospacing="0"/>
              <w:jc w:val="both"/>
              <w:textAlignment w:val="baseline"/>
            </w:pPr>
            <w:r>
              <w:t>Электронная копилка</w:t>
            </w:r>
          </w:p>
        </w:tc>
      </w:tr>
      <w:tr w:rsidR="007C6883" w:rsidRPr="00E44169" w:rsidTr="0018148C">
        <w:tc>
          <w:tcPr>
            <w:tcW w:w="441" w:type="dxa"/>
          </w:tcPr>
          <w:p w:rsidR="007C6883" w:rsidRDefault="007C6883" w:rsidP="00357F66">
            <w:pPr>
              <w:spacing w:before="40" w:after="40"/>
              <w:jc w:val="both"/>
              <w:rPr>
                <w:rFonts w:ascii="Times New Roman" w:hAnsi="Times New Roman" w:cs="Times New Roman"/>
              </w:rPr>
            </w:pPr>
          </w:p>
        </w:tc>
        <w:tc>
          <w:tcPr>
            <w:tcW w:w="1673" w:type="dxa"/>
          </w:tcPr>
          <w:p w:rsidR="007C6883" w:rsidRPr="00E44169" w:rsidRDefault="007C6883" w:rsidP="00357F66">
            <w:pPr>
              <w:spacing w:before="40" w:after="40"/>
              <w:jc w:val="both"/>
              <w:rPr>
                <w:rFonts w:ascii="Times New Roman" w:hAnsi="Times New Roman" w:cs="Times New Roman"/>
              </w:rPr>
            </w:pPr>
          </w:p>
        </w:tc>
        <w:tc>
          <w:tcPr>
            <w:tcW w:w="2083" w:type="dxa"/>
          </w:tcPr>
          <w:p w:rsidR="007C6883" w:rsidRPr="00E44169" w:rsidRDefault="007C6883" w:rsidP="00357F66">
            <w:pPr>
              <w:pStyle w:val="a5"/>
              <w:spacing w:before="40" w:beforeAutospacing="0" w:after="40" w:afterAutospacing="0"/>
              <w:jc w:val="both"/>
              <w:textAlignment w:val="baseline"/>
              <w:rPr>
                <w:color w:val="000000" w:themeColor="text1"/>
                <w:kern w:val="24"/>
              </w:rPr>
            </w:pPr>
            <w:r>
              <w:rPr>
                <w:color w:val="000000" w:themeColor="text1"/>
                <w:kern w:val="24"/>
              </w:rPr>
              <w:t>2.5. Экспертиза дидактического материала</w:t>
            </w:r>
          </w:p>
        </w:tc>
        <w:tc>
          <w:tcPr>
            <w:tcW w:w="1402" w:type="dxa"/>
          </w:tcPr>
          <w:p w:rsidR="007C6883" w:rsidRPr="00E44169" w:rsidRDefault="007C6883" w:rsidP="00357F66">
            <w:pPr>
              <w:pStyle w:val="a5"/>
              <w:spacing w:before="40" w:beforeAutospacing="0" w:after="40" w:afterAutospacing="0"/>
              <w:jc w:val="both"/>
              <w:textAlignment w:val="baseline"/>
              <w:rPr>
                <w:color w:val="000000" w:themeColor="text1"/>
                <w:kern w:val="24"/>
              </w:rPr>
            </w:pPr>
            <w:r>
              <w:rPr>
                <w:color w:val="000000" w:themeColor="text1"/>
                <w:kern w:val="24"/>
              </w:rPr>
              <w:t>4, 5 неделя ноября</w:t>
            </w:r>
          </w:p>
        </w:tc>
        <w:tc>
          <w:tcPr>
            <w:tcW w:w="1766" w:type="dxa"/>
          </w:tcPr>
          <w:p w:rsidR="007C6883" w:rsidRPr="00E44169" w:rsidRDefault="00F66BB5" w:rsidP="00357F66">
            <w:pPr>
              <w:pStyle w:val="a5"/>
              <w:spacing w:before="40" w:beforeAutospacing="0" w:after="40" w:afterAutospacing="0"/>
              <w:jc w:val="both"/>
              <w:textAlignment w:val="baseline"/>
              <w:rPr>
                <w:color w:val="000000" w:themeColor="text1"/>
                <w:kern w:val="24"/>
              </w:rPr>
            </w:pPr>
            <w:r>
              <w:rPr>
                <w:color w:val="000000" w:themeColor="text1"/>
                <w:kern w:val="24"/>
              </w:rPr>
              <w:t xml:space="preserve">Команда из МБОУ СОШ №21 из </w:t>
            </w:r>
            <w:proofErr w:type="gramStart"/>
            <w:r>
              <w:rPr>
                <w:color w:val="000000" w:themeColor="text1"/>
                <w:kern w:val="24"/>
              </w:rPr>
              <w:t>г</w:t>
            </w:r>
            <w:proofErr w:type="gramEnd"/>
            <w:r>
              <w:rPr>
                <w:color w:val="000000" w:themeColor="text1"/>
                <w:kern w:val="24"/>
              </w:rPr>
              <w:t>. Канска</w:t>
            </w:r>
          </w:p>
        </w:tc>
        <w:tc>
          <w:tcPr>
            <w:tcW w:w="1830" w:type="dxa"/>
          </w:tcPr>
          <w:p w:rsidR="007C6883" w:rsidRPr="00E44169" w:rsidRDefault="007C6883" w:rsidP="00357F66">
            <w:pPr>
              <w:pStyle w:val="a5"/>
              <w:spacing w:before="40" w:beforeAutospacing="0" w:after="40" w:afterAutospacing="0"/>
              <w:jc w:val="both"/>
              <w:textAlignment w:val="baseline"/>
              <w:rPr>
                <w:color w:val="000000" w:themeColor="text1"/>
                <w:kern w:val="24"/>
              </w:rPr>
            </w:pPr>
            <w:r>
              <w:rPr>
                <w:color w:val="000000" w:themeColor="text1"/>
                <w:kern w:val="24"/>
              </w:rPr>
              <w:t>Аналитическая справка</w:t>
            </w:r>
          </w:p>
        </w:tc>
        <w:tc>
          <w:tcPr>
            <w:tcW w:w="1651" w:type="dxa"/>
          </w:tcPr>
          <w:p w:rsidR="007C6883" w:rsidRDefault="007C6883" w:rsidP="00357F66">
            <w:pPr>
              <w:pStyle w:val="a5"/>
              <w:spacing w:before="40" w:beforeAutospacing="0" w:after="40" w:afterAutospacing="0"/>
              <w:jc w:val="both"/>
              <w:textAlignment w:val="baseline"/>
            </w:pPr>
            <w:r>
              <w:t xml:space="preserve">Документ </w:t>
            </w:r>
          </w:p>
        </w:tc>
      </w:tr>
      <w:tr w:rsidR="00BD1C1B" w:rsidRPr="00E44169" w:rsidTr="0018148C">
        <w:tc>
          <w:tcPr>
            <w:tcW w:w="441" w:type="dxa"/>
          </w:tcPr>
          <w:p w:rsidR="00BD1C1B" w:rsidRDefault="00BD1C1B" w:rsidP="00357F66">
            <w:pPr>
              <w:spacing w:before="40" w:after="40"/>
              <w:jc w:val="both"/>
              <w:rPr>
                <w:rFonts w:ascii="Times New Roman" w:hAnsi="Times New Roman" w:cs="Times New Roman"/>
              </w:rPr>
            </w:pPr>
            <w:r>
              <w:rPr>
                <w:rFonts w:ascii="Times New Roman" w:hAnsi="Times New Roman" w:cs="Times New Roman"/>
              </w:rPr>
              <w:t>3</w:t>
            </w:r>
          </w:p>
          <w:p w:rsidR="00BD1C1B" w:rsidRDefault="00BD1C1B" w:rsidP="00357F66">
            <w:pPr>
              <w:spacing w:before="40" w:after="40"/>
              <w:jc w:val="both"/>
              <w:rPr>
                <w:rFonts w:ascii="Times New Roman" w:hAnsi="Times New Roman" w:cs="Times New Roman"/>
              </w:rPr>
            </w:pPr>
          </w:p>
        </w:tc>
        <w:tc>
          <w:tcPr>
            <w:tcW w:w="1673" w:type="dxa"/>
          </w:tcPr>
          <w:p w:rsidR="00BD1C1B" w:rsidRPr="00E44169" w:rsidRDefault="00BD1C1B" w:rsidP="00357F66">
            <w:pPr>
              <w:spacing w:before="40" w:after="40"/>
              <w:jc w:val="both"/>
              <w:rPr>
                <w:rFonts w:ascii="Times New Roman" w:hAnsi="Times New Roman" w:cs="Times New Roman"/>
              </w:rPr>
            </w:pPr>
            <w:r w:rsidRPr="00E44169">
              <w:rPr>
                <w:rFonts w:ascii="Times New Roman" w:hAnsi="Times New Roman" w:cs="Times New Roman"/>
              </w:rPr>
              <w:t>Апробация программы</w:t>
            </w:r>
          </w:p>
          <w:p w:rsidR="00BD1C1B" w:rsidRPr="00E44169" w:rsidRDefault="00BD1C1B" w:rsidP="00357F66">
            <w:pPr>
              <w:spacing w:before="40" w:after="40"/>
              <w:jc w:val="both"/>
              <w:rPr>
                <w:rFonts w:ascii="Times New Roman" w:hAnsi="Times New Roman" w:cs="Times New Roman"/>
              </w:rPr>
            </w:pPr>
          </w:p>
        </w:tc>
        <w:tc>
          <w:tcPr>
            <w:tcW w:w="2083" w:type="dxa"/>
          </w:tcPr>
          <w:p w:rsidR="00BD1C1B" w:rsidRPr="00F66BB5" w:rsidRDefault="00F66BB5" w:rsidP="00357F66">
            <w:pPr>
              <w:pStyle w:val="a5"/>
              <w:spacing w:before="40" w:beforeAutospacing="0" w:after="40" w:afterAutospacing="0" w:line="315" w:lineRule="atLeast"/>
              <w:jc w:val="both"/>
              <w:textAlignment w:val="baseline"/>
              <w:rPr>
                <w:color w:val="000000" w:themeColor="text1"/>
                <w:kern w:val="24"/>
              </w:rPr>
            </w:pPr>
            <w:r>
              <w:rPr>
                <w:color w:val="000000" w:themeColor="text1"/>
                <w:kern w:val="24"/>
              </w:rPr>
              <w:t>3.1 5 консультаций</w:t>
            </w:r>
            <w:r w:rsidR="00BD1C1B" w:rsidRPr="00E44169">
              <w:rPr>
                <w:color w:val="000000" w:themeColor="text1"/>
                <w:kern w:val="24"/>
              </w:rPr>
              <w:t xml:space="preserve">, </w:t>
            </w:r>
            <w:r>
              <w:rPr>
                <w:color w:val="000000" w:themeColor="text1"/>
                <w:kern w:val="24"/>
              </w:rPr>
              <w:t xml:space="preserve">3 </w:t>
            </w:r>
            <w:proofErr w:type="spellStart"/>
            <w:r>
              <w:rPr>
                <w:color w:val="000000" w:themeColor="text1"/>
                <w:kern w:val="24"/>
              </w:rPr>
              <w:t>взаимопосещения</w:t>
            </w:r>
            <w:proofErr w:type="spellEnd"/>
            <w:r w:rsidR="00BD1C1B" w:rsidRPr="00E44169">
              <w:rPr>
                <w:color w:val="000000" w:themeColor="text1"/>
                <w:kern w:val="24"/>
              </w:rPr>
              <w:t>, корректировка программы и т.д.</w:t>
            </w:r>
          </w:p>
        </w:tc>
        <w:tc>
          <w:tcPr>
            <w:tcW w:w="1402" w:type="dxa"/>
          </w:tcPr>
          <w:p w:rsidR="00BD1C1B" w:rsidRPr="00E44169" w:rsidRDefault="00BD1C1B" w:rsidP="00357F66">
            <w:pPr>
              <w:pStyle w:val="a5"/>
              <w:spacing w:before="40" w:beforeAutospacing="0" w:after="40" w:afterAutospacing="0" w:line="315" w:lineRule="atLeast"/>
              <w:jc w:val="both"/>
              <w:textAlignment w:val="baseline"/>
            </w:pPr>
            <w:r w:rsidRPr="00E44169">
              <w:rPr>
                <w:color w:val="000000" w:themeColor="text1"/>
                <w:kern w:val="24"/>
              </w:rPr>
              <w:t xml:space="preserve">С 7 декабря 2017 г. </w:t>
            </w:r>
            <w:r w:rsidR="001707BA" w:rsidRPr="00E44169">
              <w:rPr>
                <w:color w:val="000000" w:themeColor="text1"/>
                <w:kern w:val="24"/>
              </w:rPr>
              <w:t>П</w:t>
            </w:r>
            <w:r w:rsidRPr="00E44169">
              <w:rPr>
                <w:color w:val="000000" w:themeColor="text1"/>
                <w:kern w:val="24"/>
              </w:rPr>
              <w:t>о 17 мая 2018 г.</w:t>
            </w:r>
          </w:p>
        </w:tc>
        <w:tc>
          <w:tcPr>
            <w:tcW w:w="1766" w:type="dxa"/>
          </w:tcPr>
          <w:p w:rsidR="00BD1C1B" w:rsidRPr="00E44169" w:rsidRDefault="00BD1C1B" w:rsidP="00357F66">
            <w:pPr>
              <w:pStyle w:val="a5"/>
              <w:spacing w:before="40" w:beforeAutospacing="0" w:after="40" w:afterAutospacing="0" w:line="315" w:lineRule="atLeast"/>
              <w:jc w:val="both"/>
              <w:textAlignment w:val="baseline"/>
            </w:pPr>
            <w:r w:rsidRPr="00E44169">
              <w:rPr>
                <w:color w:val="000000" w:themeColor="text1"/>
                <w:kern w:val="24"/>
              </w:rPr>
              <w:t>Донченко А.П.</w:t>
            </w:r>
          </w:p>
        </w:tc>
        <w:tc>
          <w:tcPr>
            <w:tcW w:w="1830" w:type="dxa"/>
          </w:tcPr>
          <w:p w:rsidR="00BD1C1B" w:rsidRPr="00E44169" w:rsidRDefault="00F66BB5" w:rsidP="00357F66">
            <w:pPr>
              <w:pStyle w:val="a5"/>
              <w:spacing w:before="40" w:beforeAutospacing="0" w:after="40" w:afterAutospacing="0" w:line="315" w:lineRule="atLeast"/>
              <w:jc w:val="both"/>
              <w:textAlignment w:val="baseline"/>
            </w:pPr>
            <w:r>
              <w:rPr>
                <w:color w:val="000000" w:themeColor="text1"/>
                <w:kern w:val="24"/>
              </w:rPr>
              <w:t>3 занятия</w:t>
            </w:r>
            <w:r w:rsidR="00BD1C1B" w:rsidRPr="00E44169">
              <w:rPr>
                <w:color w:val="000000" w:themeColor="text1"/>
                <w:kern w:val="24"/>
              </w:rPr>
              <w:t>, анализ урока</w:t>
            </w:r>
          </w:p>
        </w:tc>
        <w:tc>
          <w:tcPr>
            <w:tcW w:w="1651" w:type="dxa"/>
          </w:tcPr>
          <w:p w:rsidR="00BD1C1B" w:rsidRPr="00E44169" w:rsidRDefault="00BD1C1B" w:rsidP="00357F66">
            <w:pPr>
              <w:pStyle w:val="a5"/>
              <w:spacing w:before="40" w:beforeAutospacing="0" w:after="40" w:afterAutospacing="0" w:line="315" w:lineRule="atLeast"/>
              <w:jc w:val="both"/>
              <w:textAlignment w:val="baseline"/>
            </w:pPr>
            <w:r w:rsidRPr="00E44169">
              <w:rPr>
                <w:color w:val="000000" w:themeColor="text1"/>
                <w:kern w:val="24"/>
              </w:rPr>
              <w:t>По утвержденной форме анализа урока</w:t>
            </w:r>
          </w:p>
        </w:tc>
      </w:tr>
      <w:tr w:rsidR="00DA2D25" w:rsidRPr="00E44169" w:rsidTr="0018148C">
        <w:tc>
          <w:tcPr>
            <w:tcW w:w="441" w:type="dxa"/>
          </w:tcPr>
          <w:p w:rsidR="00DA2D25" w:rsidRDefault="00DA2D25" w:rsidP="00357F66">
            <w:pPr>
              <w:spacing w:before="40" w:after="40"/>
              <w:jc w:val="both"/>
              <w:rPr>
                <w:rFonts w:ascii="Times New Roman" w:hAnsi="Times New Roman" w:cs="Times New Roman"/>
              </w:rPr>
            </w:pPr>
          </w:p>
        </w:tc>
        <w:tc>
          <w:tcPr>
            <w:tcW w:w="1673" w:type="dxa"/>
          </w:tcPr>
          <w:p w:rsidR="00DA2D25" w:rsidRPr="00E44169" w:rsidRDefault="00DA2D25" w:rsidP="00357F66">
            <w:pPr>
              <w:spacing w:before="40" w:after="40"/>
              <w:jc w:val="both"/>
              <w:rPr>
                <w:rFonts w:ascii="Times New Roman" w:hAnsi="Times New Roman" w:cs="Times New Roman"/>
              </w:rPr>
            </w:pPr>
          </w:p>
        </w:tc>
        <w:tc>
          <w:tcPr>
            <w:tcW w:w="2083" w:type="dxa"/>
          </w:tcPr>
          <w:p w:rsidR="00DA2D25" w:rsidRDefault="00DA2D25" w:rsidP="00357F66">
            <w:pPr>
              <w:pStyle w:val="a5"/>
              <w:spacing w:before="40" w:beforeAutospacing="0" w:after="40" w:afterAutospacing="0" w:line="315" w:lineRule="atLeast"/>
              <w:jc w:val="both"/>
              <w:textAlignment w:val="baseline"/>
              <w:rPr>
                <w:color w:val="000000" w:themeColor="text1"/>
                <w:kern w:val="24"/>
              </w:rPr>
            </w:pPr>
            <w:r w:rsidRPr="00E44169">
              <w:rPr>
                <w:color w:val="000000" w:themeColor="text1"/>
                <w:kern w:val="24"/>
              </w:rPr>
              <w:t>3.2 Открытые уроки</w:t>
            </w:r>
            <w:r>
              <w:rPr>
                <w:color w:val="000000" w:themeColor="text1"/>
                <w:kern w:val="24"/>
              </w:rPr>
              <w:t xml:space="preserve">: </w:t>
            </w:r>
          </w:p>
          <w:p w:rsidR="00DA2D25" w:rsidRDefault="00DA2D25" w:rsidP="00357F66">
            <w:pPr>
              <w:pStyle w:val="a5"/>
              <w:spacing w:before="40" w:beforeAutospacing="0" w:after="40" w:afterAutospacing="0" w:line="315" w:lineRule="atLeast"/>
              <w:jc w:val="both"/>
              <w:textAlignment w:val="baseline"/>
              <w:rPr>
                <w:color w:val="000000" w:themeColor="text1"/>
                <w:kern w:val="24"/>
              </w:rPr>
            </w:pPr>
            <w:r>
              <w:rPr>
                <w:color w:val="000000" w:themeColor="text1"/>
                <w:kern w:val="24"/>
              </w:rPr>
              <w:t>- 1 урок в начальном звене (литературное чтение; Нигматова В.К.);</w:t>
            </w:r>
          </w:p>
          <w:p w:rsidR="00DA2D25" w:rsidRDefault="00DA2D25" w:rsidP="00357F66">
            <w:pPr>
              <w:pStyle w:val="a5"/>
              <w:spacing w:before="40" w:beforeAutospacing="0" w:after="40" w:afterAutospacing="0" w:line="315" w:lineRule="atLeast"/>
              <w:jc w:val="both"/>
              <w:textAlignment w:val="baseline"/>
              <w:rPr>
                <w:color w:val="000000" w:themeColor="text1"/>
                <w:kern w:val="24"/>
              </w:rPr>
            </w:pPr>
            <w:r>
              <w:rPr>
                <w:color w:val="000000" w:themeColor="text1"/>
                <w:kern w:val="24"/>
              </w:rPr>
              <w:t xml:space="preserve">- 1 урок в основном звене (русский язык; </w:t>
            </w:r>
            <w:proofErr w:type="gramStart"/>
            <w:r>
              <w:rPr>
                <w:color w:val="000000" w:themeColor="text1"/>
                <w:kern w:val="24"/>
              </w:rPr>
              <w:t>Московская</w:t>
            </w:r>
            <w:proofErr w:type="gramEnd"/>
            <w:r>
              <w:rPr>
                <w:color w:val="000000" w:themeColor="text1"/>
                <w:kern w:val="24"/>
              </w:rPr>
              <w:t xml:space="preserve"> С.В.);</w:t>
            </w:r>
          </w:p>
          <w:p w:rsidR="00DA2D25" w:rsidRPr="00E44169" w:rsidRDefault="00DA2D25" w:rsidP="00357F66">
            <w:pPr>
              <w:pStyle w:val="a5"/>
              <w:spacing w:before="40" w:beforeAutospacing="0" w:after="40" w:afterAutospacing="0" w:line="315" w:lineRule="atLeast"/>
              <w:jc w:val="both"/>
              <w:textAlignment w:val="baseline"/>
            </w:pPr>
            <w:r>
              <w:rPr>
                <w:color w:val="000000" w:themeColor="text1"/>
                <w:kern w:val="24"/>
              </w:rPr>
              <w:t>- 1 урок в основном звене (литература; Донченко А.П.).</w:t>
            </w:r>
          </w:p>
        </w:tc>
        <w:tc>
          <w:tcPr>
            <w:tcW w:w="1402" w:type="dxa"/>
            <w:vMerge w:val="restart"/>
          </w:tcPr>
          <w:p w:rsidR="00DA2D25" w:rsidRPr="00E44169" w:rsidRDefault="00DA2D25" w:rsidP="00357F66">
            <w:pPr>
              <w:pStyle w:val="a5"/>
              <w:spacing w:before="40" w:beforeAutospacing="0" w:after="40" w:afterAutospacing="0" w:line="315" w:lineRule="atLeast"/>
              <w:jc w:val="both"/>
              <w:textAlignment w:val="baseline"/>
            </w:pPr>
            <w:r w:rsidRPr="00E44169">
              <w:rPr>
                <w:color w:val="000000" w:themeColor="text1"/>
                <w:kern w:val="24"/>
              </w:rPr>
              <w:t>Февраль – март 2018 г. (дата уточняется)</w:t>
            </w:r>
          </w:p>
        </w:tc>
        <w:tc>
          <w:tcPr>
            <w:tcW w:w="1766" w:type="dxa"/>
            <w:vMerge w:val="restart"/>
          </w:tcPr>
          <w:p w:rsidR="00DA2D25" w:rsidRPr="00E44169" w:rsidRDefault="00DA2D25" w:rsidP="00357F66">
            <w:pPr>
              <w:pStyle w:val="a5"/>
              <w:spacing w:before="40" w:beforeAutospacing="0" w:after="40" w:afterAutospacing="0" w:line="315" w:lineRule="atLeast"/>
              <w:jc w:val="both"/>
              <w:textAlignment w:val="baseline"/>
            </w:pPr>
            <w:r w:rsidRPr="00E44169">
              <w:rPr>
                <w:color w:val="000000" w:themeColor="text1"/>
                <w:kern w:val="24"/>
              </w:rPr>
              <w:t>Испирян А.С.</w:t>
            </w:r>
          </w:p>
        </w:tc>
        <w:tc>
          <w:tcPr>
            <w:tcW w:w="1830" w:type="dxa"/>
          </w:tcPr>
          <w:p w:rsidR="00DA2D25" w:rsidRPr="00E44169" w:rsidRDefault="00DA2D25" w:rsidP="00357F66">
            <w:pPr>
              <w:pStyle w:val="a5"/>
              <w:spacing w:before="40" w:beforeAutospacing="0" w:after="40" w:afterAutospacing="0" w:line="315" w:lineRule="atLeast"/>
              <w:jc w:val="both"/>
              <w:textAlignment w:val="baseline"/>
            </w:pPr>
            <w:r>
              <w:rPr>
                <w:color w:val="000000" w:themeColor="text1"/>
                <w:kern w:val="24"/>
              </w:rPr>
              <w:t>3 урока</w:t>
            </w:r>
            <w:r w:rsidRPr="00E44169">
              <w:rPr>
                <w:color w:val="000000" w:themeColor="text1"/>
                <w:kern w:val="24"/>
              </w:rPr>
              <w:t>, анализ уроков</w:t>
            </w:r>
          </w:p>
        </w:tc>
        <w:tc>
          <w:tcPr>
            <w:tcW w:w="1651" w:type="dxa"/>
            <w:vMerge w:val="restart"/>
          </w:tcPr>
          <w:p w:rsidR="00DA2D25" w:rsidRPr="00E44169" w:rsidRDefault="00DA2D25" w:rsidP="00357F66">
            <w:pPr>
              <w:pStyle w:val="a5"/>
              <w:spacing w:before="40" w:beforeAutospacing="0" w:after="40" w:afterAutospacing="0" w:line="315" w:lineRule="atLeast"/>
              <w:jc w:val="both"/>
              <w:textAlignment w:val="baseline"/>
            </w:pPr>
            <w:r w:rsidRPr="00E44169">
              <w:rPr>
                <w:color w:val="000000" w:themeColor="text1"/>
                <w:kern w:val="24"/>
              </w:rPr>
              <w:t>По утвержденной форме анализа урока</w:t>
            </w:r>
          </w:p>
        </w:tc>
      </w:tr>
      <w:tr w:rsidR="00DA2D25" w:rsidRPr="00E44169" w:rsidTr="0018148C">
        <w:tc>
          <w:tcPr>
            <w:tcW w:w="441" w:type="dxa"/>
          </w:tcPr>
          <w:p w:rsidR="00DA2D25" w:rsidRDefault="00DA2D25" w:rsidP="00357F66">
            <w:pPr>
              <w:spacing w:before="40" w:after="40"/>
              <w:jc w:val="both"/>
              <w:rPr>
                <w:rFonts w:ascii="Times New Roman" w:hAnsi="Times New Roman" w:cs="Times New Roman"/>
              </w:rPr>
            </w:pPr>
          </w:p>
        </w:tc>
        <w:tc>
          <w:tcPr>
            <w:tcW w:w="1673" w:type="dxa"/>
          </w:tcPr>
          <w:p w:rsidR="00DA2D25" w:rsidRPr="00E44169" w:rsidRDefault="00DA2D25" w:rsidP="00357F66">
            <w:pPr>
              <w:spacing w:before="40" w:after="40"/>
              <w:jc w:val="both"/>
              <w:rPr>
                <w:rFonts w:ascii="Times New Roman" w:hAnsi="Times New Roman" w:cs="Times New Roman"/>
              </w:rPr>
            </w:pPr>
          </w:p>
        </w:tc>
        <w:tc>
          <w:tcPr>
            <w:tcW w:w="2083" w:type="dxa"/>
          </w:tcPr>
          <w:p w:rsidR="00DA2D25" w:rsidRDefault="00DA2D25" w:rsidP="0018148C">
            <w:pPr>
              <w:jc w:val="both"/>
              <w:rPr>
                <w:rFonts w:ascii="Times New Roman" w:hAnsi="Times New Roman" w:cs="Times New Roman"/>
              </w:rPr>
            </w:pPr>
            <w:r>
              <w:rPr>
                <w:rFonts w:ascii="Times New Roman" w:hAnsi="Times New Roman" w:cs="Times New Roman"/>
              </w:rPr>
              <w:t>3.3 Погружение по методике Ривина (предметные недели):</w:t>
            </w:r>
          </w:p>
          <w:p w:rsidR="00DA2D25" w:rsidRDefault="00DA2D25" w:rsidP="0018148C">
            <w:pPr>
              <w:jc w:val="both"/>
              <w:rPr>
                <w:rFonts w:ascii="Times New Roman" w:hAnsi="Times New Roman" w:cs="Times New Roman"/>
              </w:rPr>
            </w:pPr>
            <w:r>
              <w:rPr>
                <w:rFonts w:ascii="Times New Roman" w:hAnsi="Times New Roman" w:cs="Times New Roman"/>
              </w:rPr>
              <w:t xml:space="preserve">- историю и обществознание обучающиеся </w:t>
            </w:r>
            <w:r>
              <w:rPr>
                <w:rFonts w:ascii="Times New Roman" w:hAnsi="Times New Roman" w:cs="Times New Roman"/>
              </w:rPr>
              <w:lastRenderedPageBreak/>
              <w:t>изучают по методике Ривина в течение одной недели;</w:t>
            </w:r>
          </w:p>
          <w:p w:rsidR="00DA2D25" w:rsidRDefault="00DA2D25" w:rsidP="0018148C">
            <w:pPr>
              <w:jc w:val="both"/>
              <w:rPr>
                <w:rFonts w:ascii="Times New Roman" w:hAnsi="Times New Roman" w:cs="Times New Roman"/>
              </w:rPr>
            </w:pPr>
            <w:r>
              <w:rPr>
                <w:rFonts w:ascii="Times New Roman" w:hAnsi="Times New Roman" w:cs="Times New Roman"/>
              </w:rPr>
              <w:t>- математику обучающиеся изучают по методике Ривина в течение второй недели;</w:t>
            </w:r>
          </w:p>
          <w:p w:rsidR="00DA2D25" w:rsidRPr="00E44169" w:rsidRDefault="00DA2D25" w:rsidP="0018148C">
            <w:pPr>
              <w:pStyle w:val="a5"/>
              <w:spacing w:before="40" w:beforeAutospacing="0" w:after="40" w:afterAutospacing="0" w:line="315" w:lineRule="atLeast"/>
              <w:jc w:val="both"/>
              <w:textAlignment w:val="baseline"/>
              <w:rPr>
                <w:color w:val="000000" w:themeColor="text1"/>
                <w:kern w:val="24"/>
              </w:rPr>
            </w:pPr>
            <w:r>
              <w:t>- русский язык и литературу обучающиеся изучают по методике Ривина в течение третьей недели и т.д.</w:t>
            </w:r>
          </w:p>
        </w:tc>
        <w:tc>
          <w:tcPr>
            <w:tcW w:w="1402" w:type="dxa"/>
            <w:vMerge/>
          </w:tcPr>
          <w:p w:rsidR="00DA2D25" w:rsidRPr="00E44169" w:rsidRDefault="00DA2D25" w:rsidP="00357F66">
            <w:pPr>
              <w:pStyle w:val="a5"/>
              <w:spacing w:before="40" w:beforeAutospacing="0" w:after="40" w:afterAutospacing="0" w:line="315" w:lineRule="atLeast"/>
              <w:jc w:val="both"/>
              <w:textAlignment w:val="baseline"/>
              <w:rPr>
                <w:color w:val="000000" w:themeColor="text1"/>
                <w:kern w:val="24"/>
              </w:rPr>
            </w:pPr>
          </w:p>
        </w:tc>
        <w:tc>
          <w:tcPr>
            <w:tcW w:w="1766" w:type="dxa"/>
            <w:vMerge/>
          </w:tcPr>
          <w:p w:rsidR="00DA2D25" w:rsidRPr="00E44169" w:rsidRDefault="00DA2D25" w:rsidP="00357F66">
            <w:pPr>
              <w:pStyle w:val="a5"/>
              <w:spacing w:before="40" w:beforeAutospacing="0" w:after="40" w:afterAutospacing="0" w:line="315" w:lineRule="atLeast"/>
              <w:jc w:val="both"/>
              <w:textAlignment w:val="baseline"/>
              <w:rPr>
                <w:color w:val="000000" w:themeColor="text1"/>
                <w:kern w:val="24"/>
              </w:rPr>
            </w:pPr>
          </w:p>
        </w:tc>
        <w:tc>
          <w:tcPr>
            <w:tcW w:w="1830" w:type="dxa"/>
          </w:tcPr>
          <w:p w:rsidR="00DA2D25" w:rsidRPr="00E44169" w:rsidRDefault="00DA2D25" w:rsidP="00357F66">
            <w:pPr>
              <w:pStyle w:val="a5"/>
              <w:spacing w:before="40" w:beforeAutospacing="0" w:after="40" w:afterAutospacing="0" w:line="315" w:lineRule="atLeast"/>
              <w:jc w:val="both"/>
              <w:textAlignment w:val="baseline"/>
              <w:rPr>
                <w:color w:val="000000" w:themeColor="text1"/>
                <w:kern w:val="24"/>
              </w:rPr>
            </w:pPr>
            <w:r>
              <w:rPr>
                <w:color w:val="000000" w:themeColor="text1"/>
                <w:kern w:val="24"/>
              </w:rPr>
              <w:t>30 уроков</w:t>
            </w:r>
            <w:r w:rsidRPr="00E44169">
              <w:rPr>
                <w:color w:val="000000" w:themeColor="text1"/>
                <w:kern w:val="24"/>
              </w:rPr>
              <w:t>, анализ уроков</w:t>
            </w:r>
          </w:p>
        </w:tc>
        <w:tc>
          <w:tcPr>
            <w:tcW w:w="1651" w:type="dxa"/>
            <w:vMerge/>
          </w:tcPr>
          <w:p w:rsidR="00DA2D25" w:rsidRPr="00E44169" w:rsidRDefault="00DA2D25" w:rsidP="00357F66">
            <w:pPr>
              <w:pStyle w:val="a5"/>
              <w:spacing w:before="40" w:beforeAutospacing="0" w:after="40" w:afterAutospacing="0" w:line="315" w:lineRule="atLeast"/>
              <w:jc w:val="both"/>
              <w:textAlignment w:val="baseline"/>
              <w:rPr>
                <w:color w:val="000000" w:themeColor="text1"/>
                <w:kern w:val="24"/>
              </w:rPr>
            </w:pPr>
          </w:p>
        </w:tc>
      </w:tr>
      <w:tr w:rsidR="0018148C" w:rsidRPr="00E44169" w:rsidTr="0018148C">
        <w:tc>
          <w:tcPr>
            <w:tcW w:w="441" w:type="dxa"/>
          </w:tcPr>
          <w:p w:rsidR="0018148C" w:rsidRDefault="0018148C" w:rsidP="00357F66">
            <w:pPr>
              <w:spacing w:before="40" w:after="40"/>
              <w:jc w:val="both"/>
              <w:rPr>
                <w:rFonts w:ascii="Times New Roman" w:hAnsi="Times New Roman" w:cs="Times New Roman"/>
              </w:rPr>
            </w:pPr>
          </w:p>
        </w:tc>
        <w:tc>
          <w:tcPr>
            <w:tcW w:w="1673" w:type="dxa"/>
          </w:tcPr>
          <w:p w:rsidR="0018148C" w:rsidRPr="00E44169" w:rsidRDefault="0018148C" w:rsidP="00357F66">
            <w:pPr>
              <w:spacing w:before="40" w:after="40"/>
              <w:jc w:val="both"/>
              <w:rPr>
                <w:rFonts w:ascii="Times New Roman" w:hAnsi="Times New Roman" w:cs="Times New Roman"/>
              </w:rPr>
            </w:pPr>
          </w:p>
        </w:tc>
        <w:tc>
          <w:tcPr>
            <w:tcW w:w="2083" w:type="dxa"/>
          </w:tcPr>
          <w:p w:rsidR="0018148C" w:rsidRDefault="00DA2D25" w:rsidP="0018148C">
            <w:pPr>
              <w:pStyle w:val="a5"/>
              <w:spacing w:before="40" w:beforeAutospacing="0" w:after="40" w:afterAutospacing="0" w:line="315" w:lineRule="atLeast"/>
              <w:jc w:val="both"/>
              <w:textAlignment w:val="baseline"/>
              <w:rPr>
                <w:color w:val="000000" w:themeColor="text1"/>
                <w:kern w:val="24"/>
              </w:rPr>
            </w:pPr>
            <w:r>
              <w:rPr>
                <w:color w:val="000000" w:themeColor="text1"/>
                <w:kern w:val="24"/>
              </w:rPr>
              <w:t xml:space="preserve">3.4 Экспертиза </w:t>
            </w:r>
            <w:proofErr w:type="spellStart"/>
            <w:r>
              <w:rPr>
                <w:color w:val="000000" w:themeColor="text1"/>
                <w:kern w:val="24"/>
              </w:rPr>
              <w:t>видеоуроков</w:t>
            </w:r>
            <w:proofErr w:type="spellEnd"/>
          </w:p>
        </w:tc>
        <w:tc>
          <w:tcPr>
            <w:tcW w:w="1402" w:type="dxa"/>
          </w:tcPr>
          <w:p w:rsidR="0018148C" w:rsidRDefault="0018148C" w:rsidP="00357F66">
            <w:pPr>
              <w:pStyle w:val="a5"/>
              <w:spacing w:before="40" w:beforeAutospacing="0" w:after="40" w:afterAutospacing="0" w:line="315" w:lineRule="atLeast"/>
              <w:jc w:val="both"/>
              <w:textAlignment w:val="baseline"/>
              <w:rPr>
                <w:color w:val="000000" w:themeColor="text1"/>
                <w:kern w:val="24"/>
              </w:rPr>
            </w:pPr>
            <w:r>
              <w:rPr>
                <w:color w:val="000000" w:themeColor="text1"/>
                <w:kern w:val="24"/>
              </w:rPr>
              <w:t>1 и 2 неделя апреля</w:t>
            </w:r>
          </w:p>
        </w:tc>
        <w:tc>
          <w:tcPr>
            <w:tcW w:w="1766" w:type="dxa"/>
          </w:tcPr>
          <w:p w:rsidR="0018148C" w:rsidRPr="00F66BB5" w:rsidRDefault="00DA2D25" w:rsidP="00357F66">
            <w:pPr>
              <w:pStyle w:val="a5"/>
              <w:spacing w:before="40" w:beforeAutospacing="0" w:after="40" w:afterAutospacing="0" w:line="315" w:lineRule="atLeast"/>
              <w:jc w:val="both"/>
              <w:textAlignment w:val="baseline"/>
              <w:rPr>
                <w:color w:val="000000" w:themeColor="text1"/>
                <w:kern w:val="24"/>
              </w:rPr>
            </w:pPr>
            <w:r w:rsidRPr="00F66BB5">
              <w:rPr>
                <w:color w:val="000000" w:themeColor="text1"/>
                <w:kern w:val="24"/>
              </w:rPr>
              <w:t xml:space="preserve">Команда из МБОУ СОШ №21 из </w:t>
            </w:r>
            <w:proofErr w:type="gramStart"/>
            <w:r w:rsidRPr="00F66BB5">
              <w:rPr>
                <w:color w:val="000000" w:themeColor="text1"/>
                <w:kern w:val="24"/>
              </w:rPr>
              <w:t>г</w:t>
            </w:r>
            <w:proofErr w:type="gramEnd"/>
            <w:r w:rsidRPr="00F66BB5">
              <w:rPr>
                <w:color w:val="000000" w:themeColor="text1"/>
                <w:kern w:val="24"/>
              </w:rPr>
              <w:t>. Канска</w:t>
            </w:r>
          </w:p>
        </w:tc>
        <w:tc>
          <w:tcPr>
            <w:tcW w:w="1830" w:type="dxa"/>
          </w:tcPr>
          <w:p w:rsidR="0018148C" w:rsidRPr="00F66BB5" w:rsidRDefault="00DA2D25" w:rsidP="00357F66">
            <w:pPr>
              <w:pStyle w:val="a5"/>
              <w:spacing w:before="40" w:beforeAutospacing="0" w:after="40" w:afterAutospacing="0" w:line="315" w:lineRule="atLeast"/>
              <w:jc w:val="both"/>
              <w:textAlignment w:val="baseline"/>
              <w:rPr>
                <w:color w:val="000000" w:themeColor="text1"/>
                <w:kern w:val="24"/>
              </w:rPr>
            </w:pPr>
            <w:r w:rsidRPr="00F66BB5">
              <w:rPr>
                <w:color w:val="000000" w:themeColor="text1"/>
                <w:kern w:val="24"/>
              </w:rPr>
              <w:t>Аналитическая справка</w:t>
            </w:r>
          </w:p>
        </w:tc>
        <w:tc>
          <w:tcPr>
            <w:tcW w:w="1651" w:type="dxa"/>
          </w:tcPr>
          <w:p w:rsidR="0018148C" w:rsidRPr="00F66BB5" w:rsidRDefault="00DA2D25" w:rsidP="00357F66">
            <w:pPr>
              <w:pStyle w:val="a5"/>
              <w:spacing w:before="40" w:beforeAutospacing="0" w:after="40" w:afterAutospacing="0" w:line="315" w:lineRule="atLeast"/>
              <w:jc w:val="both"/>
              <w:textAlignment w:val="baseline"/>
              <w:rPr>
                <w:color w:val="000000" w:themeColor="text1"/>
                <w:kern w:val="24"/>
              </w:rPr>
            </w:pPr>
            <w:r w:rsidRPr="00F66BB5">
              <w:rPr>
                <w:color w:val="000000" w:themeColor="text1"/>
                <w:kern w:val="24"/>
              </w:rPr>
              <w:t>Документ</w:t>
            </w:r>
          </w:p>
        </w:tc>
      </w:tr>
      <w:tr w:rsidR="00BD1C1B" w:rsidRPr="00E44169" w:rsidTr="0018148C">
        <w:tc>
          <w:tcPr>
            <w:tcW w:w="441" w:type="dxa"/>
          </w:tcPr>
          <w:p w:rsidR="00BD1C1B" w:rsidRDefault="00DA2D25" w:rsidP="00357F66">
            <w:pPr>
              <w:spacing w:before="40" w:after="40"/>
              <w:jc w:val="both"/>
              <w:rPr>
                <w:rFonts w:ascii="Times New Roman" w:hAnsi="Times New Roman" w:cs="Times New Roman"/>
              </w:rPr>
            </w:pPr>
            <w:r>
              <w:rPr>
                <w:rFonts w:ascii="Times New Roman" w:hAnsi="Times New Roman" w:cs="Times New Roman"/>
              </w:rPr>
              <w:t>4</w:t>
            </w:r>
          </w:p>
        </w:tc>
        <w:tc>
          <w:tcPr>
            <w:tcW w:w="1673" w:type="dxa"/>
          </w:tcPr>
          <w:p w:rsidR="00BD1C1B" w:rsidRPr="00E44169" w:rsidRDefault="00BD1C1B" w:rsidP="00357F66">
            <w:pPr>
              <w:spacing w:before="40" w:after="40"/>
              <w:jc w:val="both"/>
              <w:rPr>
                <w:rFonts w:ascii="Times New Roman" w:hAnsi="Times New Roman" w:cs="Times New Roman"/>
              </w:rPr>
            </w:pPr>
            <w:r w:rsidRPr="00E44169">
              <w:rPr>
                <w:rFonts w:ascii="Times New Roman" w:hAnsi="Times New Roman" w:cs="Times New Roman"/>
              </w:rPr>
              <w:t>Анализ результатов</w:t>
            </w:r>
          </w:p>
          <w:p w:rsidR="00BD1C1B" w:rsidRPr="00E44169" w:rsidRDefault="00BD1C1B" w:rsidP="00357F66">
            <w:pPr>
              <w:spacing w:before="40" w:after="40"/>
              <w:jc w:val="both"/>
              <w:rPr>
                <w:rFonts w:ascii="Times New Roman" w:hAnsi="Times New Roman" w:cs="Times New Roman"/>
              </w:rPr>
            </w:pPr>
          </w:p>
        </w:tc>
        <w:tc>
          <w:tcPr>
            <w:tcW w:w="2083" w:type="dxa"/>
          </w:tcPr>
          <w:p w:rsidR="00BD1C1B" w:rsidRPr="00E44169" w:rsidRDefault="00BD1C1B" w:rsidP="00357F66">
            <w:pPr>
              <w:pStyle w:val="a5"/>
              <w:spacing w:before="40" w:beforeAutospacing="0" w:after="40" w:afterAutospacing="0" w:line="315" w:lineRule="atLeast"/>
              <w:jc w:val="both"/>
              <w:textAlignment w:val="baseline"/>
            </w:pPr>
            <w:r w:rsidRPr="00E44169">
              <w:rPr>
                <w:color w:val="000000" w:themeColor="text1"/>
                <w:kern w:val="24"/>
              </w:rPr>
              <w:t>4.1 Итоговая диагностика</w:t>
            </w:r>
          </w:p>
        </w:tc>
        <w:tc>
          <w:tcPr>
            <w:tcW w:w="1402" w:type="dxa"/>
          </w:tcPr>
          <w:p w:rsidR="00BD1C1B" w:rsidRPr="00E44169" w:rsidRDefault="00BD1C1B" w:rsidP="00357F66">
            <w:pPr>
              <w:pStyle w:val="a5"/>
              <w:spacing w:before="40" w:beforeAutospacing="0" w:after="40" w:afterAutospacing="0" w:line="315" w:lineRule="atLeast"/>
              <w:jc w:val="both"/>
              <w:textAlignment w:val="baseline"/>
            </w:pPr>
            <w:r w:rsidRPr="00E44169">
              <w:rPr>
                <w:color w:val="000000" w:themeColor="text1"/>
                <w:kern w:val="24"/>
              </w:rPr>
              <w:t>С 18 по 25 мая 2018 г.</w:t>
            </w:r>
          </w:p>
        </w:tc>
        <w:tc>
          <w:tcPr>
            <w:tcW w:w="1766" w:type="dxa"/>
          </w:tcPr>
          <w:p w:rsidR="00BD1C1B" w:rsidRPr="00E44169" w:rsidRDefault="00BD1C1B" w:rsidP="00357F66">
            <w:pPr>
              <w:pStyle w:val="a5"/>
              <w:spacing w:before="40" w:beforeAutospacing="0" w:after="40" w:afterAutospacing="0" w:line="315" w:lineRule="atLeast"/>
              <w:jc w:val="both"/>
              <w:textAlignment w:val="baseline"/>
            </w:pPr>
            <w:r w:rsidRPr="00E44169">
              <w:rPr>
                <w:color w:val="000000" w:themeColor="text1"/>
                <w:kern w:val="24"/>
              </w:rPr>
              <w:t>Испирян А.С.</w:t>
            </w:r>
          </w:p>
        </w:tc>
        <w:tc>
          <w:tcPr>
            <w:tcW w:w="1830" w:type="dxa"/>
          </w:tcPr>
          <w:p w:rsidR="00BD1C1B" w:rsidRPr="00E44169" w:rsidRDefault="00BD1C1B" w:rsidP="00357F66">
            <w:pPr>
              <w:pStyle w:val="a5"/>
              <w:spacing w:before="40" w:beforeAutospacing="0" w:after="40" w:afterAutospacing="0" w:line="315" w:lineRule="atLeast"/>
              <w:jc w:val="both"/>
              <w:textAlignment w:val="baseline"/>
            </w:pPr>
            <w:r w:rsidRPr="00E44169">
              <w:rPr>
                <w:color w:val="000000" w:themeColor="text1"/>
                <w:kern w:val="24"/>
              </w:rPr>
              <w:t>Аналитическая справка</w:t>
            </w:r>
          </w:p>
        </w:tc>
        <w:tc>
          <w:tcPr>
            <w:tcW w:w="1651" w:type="dxa"/>
          </w:tcPr>
          <w:p w:rsidR="00BD1C1B" w:rsidRPr="00E44169" w:rsidRDefault="00BD1C1B" w:rsidP="00357F66">
            <w:pPr>
              <w:pStyle w:val="a5"/>
              <w:spacing w:before="40" w:beforeAutospacing="0" w:after="40" w:afterAutospacing="0" w:line="315" w:lineRule="atLeast"/>
              <w:jc w:val="both"/>
              <w:textAlignment w:val="baseline"/>
            </w:pPr>
            <w:r w:rsidRPr="00E44169">
              <w:rPr>
                <w:color w:val="000000" w:themeColor="text1"/>
                <w:kern w:val="24"/>
              </w:rPr>
              <w:t>Документ</w:t>
            </w:r>
          </w:p>
        </w:tc>
      </w:tr>
      <w:tr w:rsidR="00BD1C1B" w:rsidRPr="00E44169" w:rsidTr="0018148C">
        <w:tc>
          <w:tcPr>
            <w:tcW w:w="441" w:type="dxa"/>
          </w:tcPr>
          <w:p w:rsidR="00BD1C1B" w:rsidRDefault="00BD1C1B" w:rsidP="00357F66">
            <w:pPr>
              <w:spacing w:before="40" w:after="40"/>
              <w:jc w:val="both"/>
              <w:rPr>
                <w:rFonts w:ascii="Times New Roman" w:hAnsi="Times New Roman" w:cs="Times New Roman"/>
              </w:rPr>
            </w:pPr>
          </w:p>
        </w:tc>
        <w:tc>
          <w:tcPr>
            <w:tcW w:w="1673" w:type="dxa"/>
          </w:tcPr>
          <w:p w:rsidR="00BD1C1B" w:rsidRPr="00E44169" w:rsidRDefault="00BD1C1B" w:rsidP="00357F66">
            <w:pPr>
              <w:spacing w:before="40" w:after="40"/>
              <w:jc w:val="both"/>
              <w:rPr>
                <w:rFonts w:ascii="Times New Roman" w:hAnsi="Times New Roman" w:cs="Times New Roman"/>
              </w:rPr>
            </w:pPr>
          </w:p>
        </w:tc>
        <w:tc>
          <w:tcPr>
            <w:tcW w:w="2083" w:type="dxa"/>
          </w:tcPr>
          <w:p w:rsidR="00BD1C1B" w:rsidRPr="00E44169" w:rsidRDefault="00BD1C1B" w:rsidP="00357F66">
            <w:pPr>
              <w:pStyle w:val="a5"/>
              <w:spacing w:before="40" w:beforeAutospacing="0" w:after="40" w:afterAutospacing="0" w:line="315" w:lineRule="atLeast"/>
              <w:jc w:val="both"/>
              <w:textAlignment w:val="baseline"/>
            </w:pPr>
            <w:r w:rsidRPr="00E44169">
              <w:rPr>
                <w:color w:val="000000" w:themeColor="text1"/>
                <w:kern w:val="24"/>
              </w:rPr>
              <w:t xml:space="preserve">4.2 Планирование работы  на 2018-2019 </w:t>
            </w:r>
            <w:proofErr w:type="spellStart"/>
            <w:r w:rsidRPr="00E44169">
              <w:rPr>
                <w:color w:val="000000" w:themeColor="text1"/>
                <w:kern w:val="24"/>
              </w:rPr>
              <w:t>уч</w:t>
            </w:r>
            <w:proofErr w:type="gramStart"/>
            <w:r w:rsidRPr="00E44169">
              <w:rPr>
                <w:color w:val="000000" w:themeColor="text1"/>
                <w:kern w:val="24"/>
              </w:rPr>
              <w:t>.г</w:t>
            </w:r>
            <w:proofErr w:type="gramEnd"/>
            <w:r w:rsidRPr="00E44169">
              <w:rPr>
                <w:color w:val="000000" w:themeColor="text1"/>
                <w:kern w:val="24"/>
              </w:rPr>
              <w:t>од</w:t>
            </w:r>
            <w:proofErr w:type="spellEnd"/>
          </w:p>
        </w:tc>
        <w:tc>
          <w:tcPr>
            <w:tcW w:w="1402" w:type="dxa"/>
          </w:tcPr>
          <w:p w:rsidR="00BD1C1B" w:rsidRPr="00E44169" w:rsidRDefault="00BD1C1B" w:rsidP="00357F66">
            <w:pPr>
              <w:pStyle w:val="a5"/>
              <w:spacing w:before="40" w:beforeAutospacing="0" w:after="40" w:afterAutospacing="0" w:line="315" w:lineRule="atLeast"/>
              <w:jc w:val="both"/>
              <w:textAlignment w:val="baseline"/>
            </w:pPr>
            <w:r w:rsidRPr="00E44169">
              <w:rPr>
                <w:color w:val="000000" w:themeColor="text1"/>
                <w:kern w:val="24"/>
              </w:rPr>
              <w:t>С 28 по 31 мая 2018 г.</w:t>
            </w:r>
          </w:p>
        </w:tc>
        <w:tc>
          <w:tcPr>
            <w:tcW w:w="1766" w:type="dxa"/>
          </w:tcPr>
          <w:p w:rsidR="00BD1C1B" w:rsidRPr="00E44169" w:rsidRDefault="00BD1C1B" w:rsidP="00357F66">
            <w:pPr>
              <w:pStyle w:val="a5"/>
              <w:spacing w:before="40" w:beforeAutospacing="0" w:after="40" w:afterAutospacing="0" w:line="315" w:lineRule="atLeast"/>
              <w:jc w:val="both"/>
              <w:textAlignment w:val="baseline"/>
            </w:pPr>
            <w:r w:rsidRPr="00E44169">
              <w:rPr>
                <w:color w:val="000000" w:themeColor="text1"/>
                <w:kern w:val="24"/>
              </w:rPr>
              <w:t>Испирян А.С.</w:t>
            </w:r>
          </w:p>
        </w:tc>
        <w:tc>
          <w:tcPr>
            <w:tcW w:w="1830" w:type="dxa"/>
          </w:tcPr>
          <w:p w:rsidR="00BD1C1B" w:rsidRPr="00E44169" w:rsidRDefault="00BD1C1B" w:rsidP="00357F66">
            <w:pPr>
              <w:pStyle w:val="a5"/>
              <w:spacing w:before="40" w:beforeAutospacing="0" w:after="40" w:afterAutospacing="0" w:line="315" w:lineRule="atLeast"/>
              <w:jc w:val="both"/>
              <w:textAlignment w:val="baseline"/>
            </w:pPr>
            <w:r w:rsidRPr="00E44169">
              <w:rPr>
                <w:color w:val="000000" w:themeColor="text1"/>
                <w:kern w:val="24"/>
              </w:rPr>
              <w:t>План работы</w:t>
            </w:r>
          </w:p>
        </w:tc>
        <w:tc>
          <w:tcPr>
            <w:tcW w:w="1651" w:type="dxa"/>
          </w:tcPr>
          <w:p w:rsidR="00BD1C1B" w:rsidRPr="00E44169" w:rsidRDefault="00BD1C1B" w:rsidP="00357F66">
            <w:pPr>
              <w:pStyle w:val="a5"/>
              <w:spacing w:before="40" w:beforeAutospacing="0" w:after="40" w:afterAutospacing="0" w:line="315" w:lineRule="atLeast"/>
              <w:jc w:val="both"/>
              <w:textAlignment w:val="baseline"/>
            </w:pPr>
            <w:r w:rsidRPr="00E44169">
              <w:rPr>
                <w:color w:val="000000" w:themeColor="text1"/>
                <w:kern w:val="24"/>
              </w:rPr>
              <w:t>Таблица</w:t>
            </w:r>
          </w:p>
        </w:tc>
      </w:tr>
    </w:tbl>
    <w:p w:rsidR="008E135B" w:rsidRDefault="008E135B" w:rsidP="008E135B">
      <w:pPr>
        <w:spacing w:line="360" w:lineRule="auto"/>
        <w:ind w:firstLine="709"/>
        <w:jc w:val="both"/>
        <w:rPr>
          <w:rFonts w:ascii="Times New Roman" w:hAnsi="Times New Roman" w:cs="Times New Roman"/>
          <w:sz w:val="28"/>
          <w:szCs w:val="28"/>
        </w:rPr>
      </w:pPr>
    </w:p>
    <w:p w:rsidR="00701880" w:rsidRPr="008E135B" w:rsidRDefault="001707BA" w:rsidP="008E135B">
      <w:pPr>
        <w:spacing w:line="360" w:lineRule="auto"/>
        <w:ind w:firstLine="709"/>
        <w:jc w:val="both"/>
        <w:rPr>
          <w:rFonts w:ascii="Times New Roman" w:hAnsi="Times New Roman" w:cs="Times New Roman"/>
          <w:b/>
          <w:sz w:val="28"/>
          <w:szCs w:val="28"/>
        </w:rPr>
      </w:pPr>
      <w:r w:rsidRPr="008E135B">
        <w:rPr>
          <w:rFonts w:ascii="Times New Roman" w:hAnsi="Times New Roman" w:cs="Times New Roman"/>
          <w:b/>
          <w:sz w:val="28"/>
          <w:szCs w:val="28"/>
        </w:rPr>
        <w:t xml:space="preserve">11. </w:t>
      </w:r>
      <w:r w:rsidR="00BD1C1B" w:rsidRPr="008E135B">
        <w:rPr>
          <w:rFonts w:ascii="Times New Roman" w:hAnsi="Times New Roman" w:cs="Times New Roman"/>
          <w:b/>
          <w:sz w:val="28"/>
          <w:szCs w:val="28"/>
        </w:rPr>
        <w:t>Ресурсы и условия для реализации проекта</w:t>
      </w:r>
    </w:p>
    <w:p w:rsidR="00626529" w:rsidRPr="008E135B" w:rsidRDefault="00120D6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5</w:t>
      </w:r>
      <w:r w:rsidR="00626529" w:rsidRPr="008E135B">
        <w:rPr>
          <w:rFonts w:ascii="Times New Roman" w:hAnsi="Times New Roman" w:cs="Times New Roman"/>
          <w:sz w:val="28"/>
          <w:szCs w:val="28"/>
        </w:rPr>
        <w:t>0% педагогического коллектива владеют методиками коллективных учебных занятий</w:t>
      </w:r>
      <w:r w:rsidRPr="008E135B">
        <w:rPr>
          <w:rFonts w:ascii="Times New Roman" w:hAnsi="Times New Roman" w:cs="Times New Roman"/>
          <w:sz w:val="28"/>
          <w:szCs w:val="28"/>
        </w:rPr>
        <w:t>;</w:t>
      </w:r>
    </w:p>
    <w:p w:rsidR="00120D65" w:rsidRPr="008E135B" w:rsidRDefault="00120D6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наличие специалистов;</w:t>
      </w:r>
    </w:p>
    <w:p w:rsidR="008E135B" w:rsidRDefault="00120D65"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 МТО школы, </w:t>
      </w:r>
      <w:proofErr w:type="gramStart"/>
      <w:r w:rsidRPr="008E135B">
        <w:rPr>
          <w:rFonts w:ascii="Times New Roman" w:hAnsi="Times New Roman" w:cs="Times New Roman"/>
          <w:sz w:val="28"/>
          <w:szCs w:val="28"/>
        </w:rPr>
        <w:t>необходимое</w:t>
      </w:r>
      <w:proofErr w:type="gramEnd"/>
      <w:r w:rsidRPr="008E135B">
        <w:rPr>
          <w:rFonts w:ascii="Times New Roman" w:hAnsi="Times New Roman" w:cs="Times New Roman"/>
          <w:sz w:val="28"/>
          <w:szCs w:val="28"/>
        </w:rPr>
        <w:t xml:space="preserve"> для реализации проекта: 1 компьютерный кабинет с выходом в интернет, принтер, сканер, интерактивная доска. </w:t>
      </w:r>
    </w:p>
    <w:p w:rsidR="00DA2D25" w:rsidRPr="008E135B" w:rsidRDefault="001707BA"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 </w:t>
      </w:r>
      <w:r w:rsidRPr="008E135B">
        <w:rPr>
          <w:rFonts w:ascii="Times New Roman" w:hAnsi="Times New Roman" w:cs="Times New Roman"/>
          <w:b/>
          <w:sz w:val="28"/>
          <w:szCs w:val="28"/>
        </w:rPr>
        <w:t>12</w:t>
      </w:r>
      <w:r w:rsidR="00DA2D25" w:rsidRPr="008E135B">
        <w:rPr>
          <w:rFonts w:ascii="Times New Roman" w:hAnsi="Times New Roman" w:cs="Times New Roman"/>
          <w:b/>
          <w:sz w:val="28"/>
          <w:szCs w:val="28"/>
        </w:rPr>
        <w:t>. Бюджет:</w:t>
      </w:r>
    </w:p>
    <w:p w:rsidR="00DA2D25" w:rsidRPr="008E135B" w:rsidRDefault="00DA2D25"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10000 – канцелярские товары (бумага А</w:t>
      </w:r>
      <w:proofErr w:type="gramStart"/>
      <w:r w:rsidRPr="008E135B">
        <w:rPr>
          <w:rFonts w:ascii="Times New Roman" w:hAnsi="Times New Roman" w:cs="Times New Roman"/>
          <w:sz w:val="28"/>
          <w:szCs w:val="28"/>
        </w:rPr>
        <w:t>4</w:t>
      </w:r>
      <w:proofErr w:type="gramEnd"/>
      <w:r w:rsidRPr="008E135B">
        <w:rPr>
          <w:rFonts w:ascii="Times New Roman" w:hAnsi="Times New Roman" w:cs="Times New Roman"/>
          <w:sz w:val="28"/>
          <w:szCs w:val="28"/>
        </w:rPr>
        <w:t>, ручки, карандаши, ножницы и т.д.).</w:t>
      </w:r>
    </w:p>
    <w:p w:rsidR="00DA2D25" w:rsidRPr="008E135B" w:rsidRDefault="00DA2D25"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18000 – плата за обучение.</w:t>
      </w:r>
    </w:p>
    <w:p w:rsidR="00DA2D25" w:rsidRPr="008E135B" w:rsidRDefault="00DA2D25"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5000 – обеспечение работы техники (комплектующие и заправка).</w:t>
      </w:r>
    </w:p>
    <w:p w:rsidR="00DA2D25" w:rsidRPr="008E135B" w:rsidRDefault="00DA2D25"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7000 – услуги Интернета.</w:t>
      </w:r>
    </w:p>
    <w:p w:rsidR="00357F66" w:rsidRPr="008E135B" w:rsidRDefault="00357F66" w:rsidP="008E135B">
      <w:pPr>
        <w:spacing w:line="360" w:lineRule="auto"/>
        <w:ind w:firstLine="709"/>
        <w:jc w:val="both"/>
        <w:rPr>
          <w:rFonts w:ascii="Times New Roman" w:hAnsi="Times New Roman" w:cs="Times New Roman"/>
          <w:sz w:val="28"/>
          <w:szCs w:val="28"/>
        </w:rPr>
      </w:pPr>
    </w:p>
    <w:p w:rsidR="00BD1C1B" w:rsidRPr="008E135B" w:rsidRDefault="00BD1C1B" w:rsidP="008E135B">
      <w:pPr>
        <w:spacing w:line="360" w:lineRule="auto"/>
        <w:ind w:firstLine="709"/>
        <w:jc w:val="both"/>
        <w:rPr>
          <w:rFonts w:ascii="Times New Roman" w:hAnsi="Times New Roman" w:cs="Times New Roman"/>
          <w:b/>
          <w:sz w:val="28"/>
          <w:szCs w:val="28"/>
        </w:rPr>
      </w:pPr>
      <w:r w:rsidRPr="008E135B">
        <w:rPr>
          <w:rFonts w:ascii="Times New Roman" w:hAnsi="Times New Roman" w:cs="Times New Roman"/>
          <w:b/>
          <w:sz w:val="28"/>
          <w:szCs w:val="28"/>
        </w:rPr>
        <w:lastRenderedPageBreak/>
        <w:t xml:space="preserve">ПРОЕКТ 2.  </w:t>
      </w:r>
      <w:proofErr w:type="gramStart"/>
      <w:r w:rsidRPr="008E135B">
        <w:rPr>
          <w:rFonts w:ascii="Times New Roman" w:hAnsi="Times New Roman" w:cs="Times New Roman"/>
          <w:b/>
          <w:sz w:val="28"/>
          <w:szCs w:val="28"/>
        </w:rPr>
        <w:t>«Развитие коммуникативных УУД через РВГ в рамках  внеурочной деятельности»</w:t>
      </w:r>
      <w:proofErr w:type="gramEnd"/>
    </w:p>
    <w:p w:rsidR="00BD1C1B" w:rsidRPr="008E135B" w:rsidRDefault="00482191" w:rsidP="008E135B">
      <w:pPr>
        <w:pStyle w:val="a3"/>
        <w:numPr>
          <w:ilvl w:val="0"/>
          <w:numId w:val="10"/>
        </w:numPr>
        <w:spacing w:line="360" w:lineRule="auto"/>
        <w:ind w:left="0" w:firstLine="709"/>
        <w:jc w:val="both"/>
        <w:rPr>
          <w:rFonts w:ascii="Times New Roman" w:hAnsi="Times New Roman" w:cs="Times New Roman"/>
          <w:sz w:val="28"/>
          <w:szCs w:val="28"/>
        </w:rPr>
      </w:pPr>
      <w:r w:rsidRPr="008E135B">
        <w:rPr>
          <w:rFonts w:ascii="Times New Roman" w:hAnsi="Times New Roman" w:cs="Times New Roman"/>
          <w:b/>
          <w:sz w:val="28"/>
          <w:szCs w:val="28"/>
        </w:rPr>
        <w:t>Сроки реализации:</w:t>
      </w:r>
      <w:r w:rsidRPr="008E135B">
        <w:rPr>
          <w:rFonts w:ascii="Times New Roman" w:hAnsi="Times New Roman" w:cs="Times New Roman"/>
          <w:sz w:val="28"/>
          <w:szCs w:val="28"/>
        </w:rPr>
        <w:t xml:space="preserve"> </w:t>
      </w:r>
      <w:r w:rsidR="00BD1C1B" w:rsidRPr="008E135B">
        <w:rPr>
          <w:rFonts w:ascii="Times New Roman" w:hAnsi="Times New Roman" w:cs="Times New Roman"/>
          <w:sz w:val="28"/>
          <w:szCs w:val="28"/>
        </w:rPr>
        <w:t>2018-2019г.</w:t>
      </w:r>
    </w:p>
    <w:p w:rsidR="00BD1C1B" w:rsidRPr="008E135B" w:rsidRDefault="00BD1C1B" w:rsidP="008E135B">
      <w:pPr>
        <w:numPr>
          <w:ilvl w:val="0"/>
          <w:numId w:val="10"/>
        </w:numPr>
        <w:spacing w:line="360" w:lineRule="auto"/>
        <w:ind w:left="0" w:firstLine="709"/>
        <w:jc w:val="both"/>
        <w:rPr>
          <w:rFonts w:ascii="Times New Roman" w:hAnsi="Times New Roman" w:cs="Times New Roman"/>
          <w:b/>
          <w:sz w:val="28"/>
          <w:szCs w:val="28"/>
        </w:rPr>
      </w:pPr>
      <w:r w:rsidRPr="008E135B">
        <w:rPr>
          <w:rFonts w:ascii="Times New Roman" w:hAnsi="Times New Roman" w:cs="Times New Roman"/>
          <w:b/>
          <w:sz w:val="28"/>
          <w:szCs w:val="28"/>
        </w:rPr>
        <w:t>Целевая группа</w:t>
      </w:r>
    </w:p>
    <w:p w:rsidR="00626529" w:rsidRPr="008E135B" w:rsidRDefault="00626529" w:rsidP="008E135B">
      <w:pPr>
        <w:spacing w:line="360" w:lineRule="auto"/>
        <w:ind w:firstLine="709"/>
        <w:jc w:val="both"/>
        <w:rPr>
          <w:rFonts w:ascii="Times New Roman" w:hAnsi="Times New Roman" w:cs="Times New Roman"/>
          <w:i/>
          <w:sz w:val="28"/>
          <w:szCs w:val="28"/>
        </w:rPr>
      </w:pPr>
      <w:r w:rsidRPr="008E135B">
        <w:rPr>
          <w:rFonts w:ascii="Times New Roman" w:hAnsi="Times New Roman" w:cs="Times New Roman"/>
          <w:i/>
          <w:sz w:val="28"/>
          <w:szCs w:val="28"/>
        </w:rPr>
        <w:t>Аудитория – учащиеся 2-7 кл.</w:t>
      </w:r>
    </w:p>
    <w:p w:rsidR="00626529" w:rsidRPr="008E135B" w:rsidRDefault="00626529" w:rsidP="008E135B">
      <w:pPr>
        <w:spacing w:line="360" w:lineRule="auto"/>
        <w:ind w:firstLine="709"/>
        <w:jc w:val="both"/>
        <w:rPr>
          <w:rFonts w:ascii="Times New Roman" w:hAnsi="Times New Roman" w:cs="Times New Roman"/>
          <w:i/>
          <w:sz w:val="28"/>
          <w:szCs w:val="28"/>
        </w:rPr>
      </w:pPr>
      <w:proofErr w:type="gramStart"/>
      <w:r w:rsidRPr="008E135B">
        <w:rPr>
          <w:rFonts w:ascii="Times New Roman" w:hAnsi="Times New Roman" w:cs="Times New Roman"/>
          <w:i/>
          <w:sz w:val="28"/>
          <w:szCs w:val="28"/>
        </w:rPr>
        <w:t>Характеристика – развитие коммуникативных УУД через РВГ в рамках  внеурочной деятельности</w:t>
      </w:r>
      <w:proofErr w:type="gramEnd"/>
    </w:p>
    <w:p w:rsidR="00482191" w:rsidRPr="008E135B" w:rsidRDefault="00482191" w:rsidP="008E135B">
      <w:pPr>
        <w:pStyle w:val="a3"/>
        <w:numPr>
          <w:ilvl w:val="0"/>
          <w:numId w:val="10"/>
        </w:numPr>
        <w:spacing w:line="360" w:lineRule="auto"/>
        <w:ind w:left="0" w:firstLine="709"/>
        <w:jc w:val="both"/>
        <w:rPr>
          <w:rFonts w:ascii="Times New Roman" w:hAnsi="Times New Roman" w:cs="Times New Roman"/>
          <w:b/>
          <w:sz w:val="28"/>
          <w:szCs w:val="28"/>
        </w:rPr>
      </w:pPr>
      <w:r w:rsidRPr="008E135B">
        <w:rPr>
          <w:rFonts w:ascii="Times New Roman" w:hAnsi="Times New Roman" w:cs="Times New Roman"/>
          <w:b/>
          <w:sz w:val="28"/>
          <w:szCs w:val="28"/>
        </w:rPr>
        <w:t>Решаемая проблема:</w:t>
      </w:r>
    </w:p>
    <w:p w:rsidR="00482191" w:rsidRPr="008E135B" w:rsidRDefault="00482191" w:rsidP="008E135B">
      <w:pPr>
        <w:pStyle w:val="a3"/>
        <w:spacing w:line="360" w:lineRule="auto"/>
        <w:ind w:left="0" w:firstLine="709"/>
        <w:jc w:val="both"/>
        <w:rPr>
          <w:rFonts w:ascii="Times New Roman" w:eastAsia="Times New Roman" w:hAnsi="Times New Roman" w:cs="Times New Roman"/>
          <w:i/>
          <w:sz w:val="28"/>
          <w:szCs w:val="28"/>
        </w:rPr>
      </w:pPr>
      <w:r w:rsidRPr="008E135B">
        <w:rPr>
          <w:rFonts w:ascii="Times New Roman" w:eastAsia="Times New Roman" w:hAnsi="Times New Roman" w:cs="Times New Roman"/>
          <w:i/>
          <w:sz w:val="28"/>
          <w:szCs w:val="28"/>
        </w:rPr>
        <w:t xml:space="preserve">- Развитие </w:t>
      </w:r>
      <w:proofErr w:type="gramStart"/>
      <w:r w:rsidRPr="008E135B">
        <w:rPr>
          <w:rFonts w:ascii="Times New Roman" w:eastAsia="Times New Roman" w:hAnsi="Times New Roman" w:cs="Times New Roman"/>
          <w:i/>
          <w:sz w:val="28"/>
          <w:szCs w:val="28"/>
        </w:rPr>
        <w:t>коммуникативных</w:t>
      </w:r>
      <w:proofErr w:type="gramEnd"/>
      <w:r w:rsidRPr="008E135B">
        <w:rPr>
          <w:rFonts w:ascii="Times New Roman" w:eastAsia="Times New Roman" w:hAnsi="Times New Roman" w:cs="Times New Roman"/>
          <w:i/>
          <w:sz w:val="28"/>
          <w:szCs w:val="28"/>
        </w:rPr>
        <w:t xml:space="preserve">  УУД обучающихся с пониженным уровнем по групповому проекту;</w:t>
      </w:r>
    </w:p>
    <w:p w:rsidR="00482191" w:rsidRPr="008E135B" w:rsidRDefault="00482191" w:rsidP="008E135B">
      <w:pPr>
        <w:pStyle w:val="a3"/>
        <w:spacing w:line="360" w:lineRule="auto"/>
        <w:ind w:left="0" w:firstLine="709"/>
        <w:jc w:val="both"/>
        <w:rPr>
          <w:rFonts w:ascii="Times New Roman" w:hAnsi="Times New Roman" w:cs="Times New Roman"/>
          <w:i/>
          <w:sz w:val="28"/>
          <w:szCs w:val="28"/>
        </w:rPr>
      </w:pPr>
      <w:r w:rsidRPr="008E135B">
        <w:rPr>
          <w:rFonts w:ascii="Times New Roman" w:eastAsia="Times New Roman" w:hAnsi="Times New Roman" w:cs="Times New Roman"/>
          <w:i/>
          <w:sz w:val="28"/>
          <w:szCs w:val="28"/>
        </w:rPr>
        <w:t xml:space="preserve">- </w:t>
      </w:r>
      <w:r w:rsidRPr="008E135B">
        <w:rPr>
          <w:rFonts w:ascii="Times New Roman" w:hAnsi="Times New Roman" w:cs="Times New Roman"/>
          <w:i/>
          <w:sz w:val="28"/>
          <w:szCs w:val="28"/>
        </w:rPr>
        <w:t>Работа над формированием умения слушать и вступать в диалог; участвовать в коллективном обсуждении проблем; интегрироваться в группы сверстников и строить продуктивное взаимодействие и сотрудничество со сверстниками и взрослыми.</w:t>
      </w:r>
    </w:p>
    <w:p w:rsidR="00BD1C1B" w:rsidRPr="008E135B" w:rsidRDefault="00BD1C1B" w:rsidP="008E135B">
      <w:pPr>
        <w:pStyle w:val="a3"/>
        <w:numPr>
          <w:ilvl w:val="0"/>
          <w:numId w:val="10"/>
        </w:numPr>
        <w:spacing w:line="360" w:lineRule="auto"/>
        <w:ind w:left="0" w:firstLine="709"/>
        <w:jc w:val="both"/>
        <w:rPr>
          <w:rFonts w:ascii="Times New Roman" w:hAnsi="Times New Roman" w:cs="Times New Roman"/>
          <w:b/>
          <w:i/>
          <w:color w:val="FF0000"/>
          <w:sz w:val="28"/>
          <w:szCs w:val="28"/>
        </w:rPr>
      </w:pPr>
      <w:r w:rsidRPr="008E135B">
        <w:rPr>
          <w:rFonts w:ascii="Times New Roman" w:hAnsi="Times New Roman" w:cs="Times New Roman"/>
          <w:b/>
          <w:sz w:val="28"/>
          <w:szCs w:val="28"/>
        </w:rPr>
        <w:t>Цель проекта</w:t>
      </w:r>
    </w:p>
    <w:p w:rsidR="00CE705D" w:rsidRPr="008E135B" w:rsidRDefault="00BD1C1B" w:rsidP="008E135B">
      <w:pPr>
        <w:spacing w:line="360" w:lineRule="auto"/>
        <w:ind w:firstLine="709"/>
        <w:jc w:val="both"/>
        <w:rPr>
          <w:rFonts w:ascii="Times New Roman" w:hAnsi="Times New Roman" w:cs="Times New Roman"/>
          <w:i/>
          <w:sz w:val="28"/>
          <w:szCs w:val="28"/>
        </w:rPr>
      </w:pPr>
      <w:proofErr w:type="gramStart"/>
      <w:r w:rsidRPr="008E135B">
        <w:rPr>
          <w:rFonts w:ascii="Times New Roman" w:hAnsi="Times New Roman" w:cs="Times New Roman"/>
          <w:i/>
          <w:sz w:val="28"/>
          <w:szCs w:val="28"/>
        </w:rPr>
        <w:t>Повышение развития коммуникативных УУД через РВГ в рамках  внеурочной деятельности по итогам 2018-2019 учебного года на 1 %.</w:t>
      </w:r>
      <w:proofErr w:type="gramEnd"/>
    </w:p>
    <w:p w:rsidR="00BD1C1B" w:rsidRPr="008E135B" w:rsidRDefault="00BD1C1B" w:rsidP="008E135B">
      <w:pPr>
        <w:pStyle w:val="a3"/>
        <w:numPr>
          <w:ilvl w:val="0"/>
          <w:numId w:val="10"/>
        </w:numPr>
        <w:spacing w:line="360" w:lineRule="auto"/>
        <w:ind w:left="0" w:firstLine="709"/>
        <w:jc w:val="both"/>
        <w:rPr>
          <w:rFonts w:ascii="Times New Roman" w:hAnsi="Times New Roman" w:cs="Times New Roman"/>
          <w:b/>
          <w:i/>
          <w:sz w:val="28"/>
          <w:szCs w:val="28"/>
        </w:rPr>
      </w:pPr>
      <w:r w:rsidRPr="008E135B">
        <w:rPr>
          <w:rFonts w:ascii="Times New Roman" w:hAnsi="Times New Roman" w:cs="Times New Roman"/>
          <w:b/>
          <w:sz w:val="28"/>
          <w:szCs w:val="28"/>
        </w:rPr>
        <w:t>Задачи проекта</w:t>
      </w:r>
    </w:p>
    <w:p w:rsidR="00BD1C1B" w:rsidRPr="008E135B" w:rsidRDefault="00BD1C1B" w:rsidP="008E135B">
      <w:pPr>
        <w:spacing w:line="360" w:lineRule="auto"/>
        <w:ind w:firstLine="709"/>
        <w:jc w:val="both"/>
        <w:rPr>
          <w:rFonts w:ascii="Times New Roman" w:eastAsia="Times New Roman" w:hAnsi="Times New Roman" w:cs="Times New Roman"/>
          <w:i/>
          <w:sz w:val="28"/>
          <w:szCs w:val="28"/>
        </w:rPr>
      </w:pPr>
      <w:r w:rsidRPr="008E135B">
        <w:rPr>
          <w:rFonts w:ascii="Times New Roman" w:eastAsia="Times New Roman" w:hAnsi="Times New Roman" w:cs="Times New Roman"/>
          <w:i/>
          <w:sz w:val="28"/>
          <w:szCs w:val="28"/>
        </w:rPr>
        <w:t xml:space="preserve">- </w:t>
      </w:r>
      <w:r w:rsidR="00CE705D" w:rsidRPr="008E135B">
        <w:rPr>
          <w:rFonts w:ascii="Times New Roman" w:eastAsia="Times New Roman" w:hAnsi="Times New Roman" w:cs="Times New Roman"/>
          <w:i/>
          <w:sz w:val="28"/>
          <w:szCs w:val="28"/>
        </w:rPr>
        <w:t xml:space="preserve">Организация </w:t>
      </w:r>
      <w:r w:rsidRPr="008E135B">
        <w:rPr>
          <w:rFonts w:ascii="Times New Roman" w:eastAsia="Times New Roman" w:hAnsi="Times New Roman" w:cs="Times New Roman"/>
          <w:i/>
          <w:sz w:val="28"/>
          <w:szCs w:val="28"/>
        </w:rPr>
        <w:t xml:space="preserve"> в</w:t>
      </w:r>
      <w:r w:rsidR="00514AF8" w:rsidRPr="008E135B">
        <w:rPr>
          <w:rFonts w:ascii="Times New Roman" w:eastAsia="Times New Roman" w:hAnsi="Times New Roman" w:cs="Times New Roman"/>
          <w:i/>
          <w:sz w:val="28"/>
          <w:szCs w:val="28"/>
        </w:rPr>
        <w:t xml:space="preserve">неурочной  деятельности </w:t>
      </w:r>
      <w:r w:rsidR="00CE705D" w:rsidRPr="008E135B">
        <w:rPr>
          <w:rFonts w:ascii="Times New Roman" w:eastAsia="Times New Roman" w:hAnsi="Times New Roman" w:cs="Times New Roman"/>
          <w:i/>
          <w:sz w:val="28"/>
          <w:szCs w:val="28"/>
        </w:rPr>
        <w:t xml:space="preserve"> через </w:t>
      </w:r>
      <w:r w:rsidR="00514AF8" w:rsidRPr="008E135B">
        <w:rPr>
          <w:rFonts w:ascii="Times New Roman" w:eastAsia="Times New Roman" w:hAnsi="Times New Roman" w:cs="Times New Roman"/>
          <w:i/>
          <w:sz w:val="28"/>
          <w:szCs w:val="28"/>
        </w:rPr>
        <w:t xml:space="preserve"> РВГ.</w:t>
      </w:r>
    </w:p>
    <w:p w:rsidR="00BD1C1B" w:rsidRPr="008E135B" w:rsidRDefault="00BD1C1B" w:rsidP="008E135B">
      <w:pPr>
        <w:spacing w:line="360" w:lineRule="auto"/>
        <w:ind w:firstLine="709"/>
        <w:jc w:val="both"/>
        <w:rPr>
          <w:rFonts w:ascii="Times New Roman" w:hAnsi="Times New Roman" w:cs="Times New Roman"/>
          <w:i/>
          <w:sz w:val="28"/>
          <w:szCs w:val="28"/>
        </w:rPr>
      </w:pPr>
      <w:r w:rsidRPr="008E135B">
        <w:rPr>
          <w:rFonts w:ascii="Times New Roman" w:hAnsi="Times New Roman" w:cs="Times New Roman"/>
          <w:i/>
          <w:sz w:val="28"/>
          <w:szCs w:val="28"/>
        </w:rPr>
        <w:t>-</w:t>
      </w:r>
      <w:r w:rsidR="00CE705D" w:rsidRPr="008E135B">
        <w:rPr>
          <w:rFonts w:ascii="Times New Roman" w:hAnsi="Times New Roman" w:cs="Times New Roman"/>
          <w:i/>
          <w:sz w:val="28"/>
          <w:szCs w:val="28"/>
        </w:rPr>
        <w:t xml:space="preserve"> </w:t>
      </w:r>
      <w:r w:rsidRPr="008E135B">
        <w:rPr>
          <w:rFonts w:ascii="Times New Roman" w:hAnsi="Times New Roman" w:cs="Times New Roman"/>
          <w:i/>
          <w:sz w:val="28"/>
          <w:szCs w:val="28"/>
        </w:rPr>
        <w:t>Создать условия реализации проекта с учетом финансовых, кадровых, материально-технических и иных условий в образовательном учреждении.</w:t>
      </w:r>
    </w:p>
    <w:p w:rsidR="00BD1C1B" w:rsidRPr="008E135B" w:rsidRDefault="00BD1C1B" w:rsidP="008E135B">
      <w:pPr>
        <w:spacing w:line="360" w:lineRule="auto"/>
        <w:ind w:firstLine="709"/>
        <w:jc w:val="both"/>
        <w:rPr>
          <w:rFonts w:ascii="Times New Roman" w:hAnsi="Times New Roman" w:cs="Times New Roman"/>
          <w:i/>
          <w:sz w:val="28"/>
          <w:szCs w:val="28"/>
        </w:rPr>
      </w:pPr>
      <w:r w:rsidRPr="008E135B">
        <w:rPr>
          <w:rFonts w:ascii="Times New Roman" w:hAnsi="Times New Roman" w:cs="Times New Roman"/>
          <w:i/>
          <w:sz w:val="28"/>
          <w:szCs w:val="28"/>
        </w:rPr>
        <w:t xml:space="preserve">-Организовать систему работы по формированию новых форм образовательной деятельности, способствующих реализации и совершенствованию коммуникативных УУД </w:t>
      </w:r>
      <w:r w:rsidR="00514AF8" w:rsidRPr="008E135B">
        <w:rPr>
          <w:rFonts w:ascii="Times New Roman" w:hAnsi="Times New Roman" w:cs="Times New Roman"/>
          <w:i/>
          <w:sz w:val="28"/>
          <w:szCs w:val="28"/>
        </w:rPr>
        <w:t>во внеурочной деятельности.</w:t>
      </w:r>
    </w:p>
    <w:p w:rsidR="00BD1C1B" w:rsidRPr="008E135B" w:rsidRDefault="00BD1C1B" w:rsidP="008E135B">
      <w:pPr>
        <w:spacing w:line="360" w:lineRule="auto"/>
        <w:ind w:firstLine="709"/>
        <w:jc w:val="both"/>
        <w:rPr>
          <w:rFonts w:ascii="Times New Roman" w:hAnsi="Times New Roman" w:cs="Times New Roman"/>
          <w:i/>
          <w:sz w:val="28"/>
          <w:szCs w:val="28"/>
        </w:rPr>
      </w:pPr>
      <w:r w:rsidRPr="008E135B">
        <w:rPr>
          <w:rFonts w:ascii="Times New Roman" w:hAnsi="Times New Roman" w:cs="Times New Roman"/>
          <w:i/>
          <w:sz w:val="28"/>
          <w:szCs w:val="28"/>
        </w:rPr>
        <w:t>- Сформировать условия развития общения, кооперации, сотрудничества.</w:t>
      </w:r>
    </w:p>
    <w:p w:rsidR="00BD1C1B" w:rsidRPr="008E135B" w:rsidRDefault="00BD1C1B" w:rsidP="008E135B">
      <w:pPr>
        <w:spacing w:line="360" w:lineRule="auto"/>
        <w:ind w:firstLine="709"/>
        <w:jc w:val="both"/>
        <w:rPr>
          <w:rFonts w:ascii="Times New Roman" w:hAnsi="Times New Roman" w:cs="Times New Roman"/>
          <w:i/>
          <w:sz w:val="28"/>
          <w:szCs w:val="28"/>
        </w:rPr>
      </w:pPr>
      <w:r w:rsidRPr="008E135B">
        <w:rPr>
          <w:rFonts w:ascii="Times New Roman" w:hAnsi="Times New Roman" w:cs="Times New Roman"/>
          <w:i/>
          <w:sz w:val="28"/>
          <w:szCs w:val="28"/>
        </w:rPr>
        <w:t xml:space="preserve">- Разработать программы по отдельным направлениям </w:t>
      </w:r>
      <w:r w:rsidR="00CE705D" w:rsidRPr="008E135B">
        <w:rPr>
          <w:rFonts w:ascii="Times New Roman" w:hAnsi="Times New Roman" w:cs="Times New Roman"/>
          <w:i/>
          <w:sz w:val="28"/>
          <w:szCs w:val="28"/>
        </w:rPr>
        <w:t xml:space="preserve">  в соответствие с ФГОС</w:t>
      </w:r>
      <w:proofErr w:type="gramStart"/>
      <w:r w:rsidR="00CE705D" w:rsidRPr="008E135B">
        <w:rPr>
          <w:rFonts w:ascii="Times New Roman" w:hAnsi="Times New Roman" w:cs="Times New Roman"/>
          <w:i/>
          <w:sz w:val="28"/>
          <w:szCs w:val="28"/>
        </w:rPr>
        <w:t>.</w:t>
      </w:r>
      <w:r w:rsidRPr="008E135B">
        <w:rPr>
          <w:rFonts w:ascii="Times New Roman" w:hAnsi="Times New Roman" w:cs="Times New Roman"/>
          <w:i/>
          <w:sz w:val="28"/>
          <w:szCs w:val="28"/>
        </w:rPr>
        <w:t>.</w:t>
      </w:r>
      <w:proofErr w:type="gramEnd"/>
    </w:p>
    <w:p w:rsidR="00CE705D" w:rsidRPr="008E135B" w:rsidRDefault="00BD1C1B" w:rsidP="008E135B">
      <w:pPr>
        <w:spacing w:line="360" w:lineRule="auto"/>
        <w:ind w:firstLine="709"/>
        <w:jc w:val="both"/>
        <w:rPr>
          <w:rFonts w:ascii="Times New Roman" w:hAnsi="Times New Roman" w:cs="Times New Roman"/>
          <w:i/>
          <w:sz w:val="28"/>
          <w:szCs w:val="28"/>
        </w:rPr>
      </w:pPr>
      <w:r w:rsidRPr="008E135B">
        <w:rPr>
          <w:rFonts w:ascii="Times New Roman" w:hAnsi="Times New Roman" w:cs="Times New Roman"/>
          <w:i/>
          <w:sz w:val="28"/>
          <w:szCs w:val="28"/>
        </w:rPr>
        <w:t xml:space="preserve">- </w:t>
      </w:r>
      <w:r w:rsidR="00CE705D" w:rsidRPr="008E135B">
        <w:rPr>
          <w:rFonts w:ascii="Times New Roman" w:hAnsi="Times New Roman" w:cs="Times New Roman"/>
          <w:i/>
          <w:sz w:val="28"/>
          <w:szCs w:val="28"/>
        </w:rPr>
        <w:t>О</w:t>
      </w:r>
      <w:r w:rsidRPr="008E135B">
        <w:rPr>
          <w:rFonts w:ascii="Times New Roman" w:hAnsi="Times New Roman" w:cs="Times New Roman"/>
          <w:i/>
          <w:sz w:val="28"/>
          <w:szCs w:val="28"/>
        </w:rPr>
        <w:t xml:space="preserve">бобщить опыт по данному направлению на районном </w:t>
      </w:r>
      <w:r w:rsidR="00514AF8" w:rsidRPr="008E135B">
        <w:rPr>
          <w:rFonts w:ascii="Times New Roman" w:hAnsi="Times New Roman" w:cs="Times New Roman"/>
          <w:i/>
          <w:sz w:val="28"/>
          <w:szCs w:val="28"/>
        </w:rPr>
        <w:t>уровне.</w:t>
      </w:r>
    </w:p>
    <w:p w:rsidR="00BD1C1B" w:rsidRPr="008E135B" w:rsidRDefault="00BD1C1B" w:rsidP="008E135B">
      <w:pPr>
        <w:pStyle w:val="a3"/>
        <w:numPr>
          <w:ilvl w:val="0"/>
          <w:numId w:val="10"/>
        </w:numPr>
        <w:spacing w:line="360" w:lineRule="auto"/>
        <w:ind w:left="0" w:firstLine="709"/>
        <w:jc w:val="both"/>
        <w:rPr>
          <w:rFonts w:ascii="Times New Roman" w:hAnsi="Times New Roman" w:cs="Times New Roman"/>
          <w:b/>
          <w:i/>
          <w:sz w:val="28"/>
          <w:szCs w:val="28"/>
        </w:rPr>
      </w:pPr>
      <w:r w:rsidRPr="008E135B">
        <w:rPr>
          <w:rFonts w:ascii="Times New Roman" w:hAnsi="Times New Roman" w:cs="Times New Roman"/>
          <w:b/>
          <w:sz w:val="28"/>
          <w:szCs w:val="28"/>
        </w:rPr>
        <w:t>Проектная идея</w:t>
      </w:r>
    </w:p>
    <w:p w:rsidR="00A65B4D" w:rsidRPr="008E135B" w:rsidRDefault="00A65B4D"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lastRenderedPageBreak/>
        <w:t xml:space="preserve">Проектирование индивидуального образовательного маршрута школьника в условиях введения ФГОС второго поколения очень актуально. Правильно разработанный индивидуальный образовательный маршрут - это не только путь к формированию </w:t>
      </w:r>
      <w:proofErr w:type="spellStart"/>
      <w:r w:rsidRPr="008E135B">
        <w:rPr>
          <w:rFonts w:ascii="Times New Roman" w:hAnsi="Times New Roman" w:cs="Times New Roman"/>
          <w:sz w:val="28"/>
          <w:szCs w:val="28"/>
        </w:rPr>
        <w:t>метапредметных</w:t>
      </w:r>
      <w:proofErr w:type="spellEnd"/>
      <w:r w:rsidRPr="008E135B">
        <w:rPr>
          <w:rFonts w:ascii="Times New Roman" w:hAnsi="Times New Roman" w:cs="Times New Roman"/>
          <w:sz w:val="28"/>
          <w:szCs w:val="28"/>
        </w:rPr>
        <w:t xml:space="preserve"> УУД, но и развитие творчества, способностей, наклонностей ученика, его успешная социализация </w:t>
      </w:r>
      <w:r w:rsidR="00482191" w:rsidRPr="008E135B">
        <w:rPr>
          <w:rFonts w:ascii="Times New Roman" w:hAnsi="Times New Roman" w:cs="Times New Roman"/>
          <w:sz w:val="28"/>
          <w:szCs w:val="28"/>
        </w:rPr>
        <w:t xml:space="preserve">в обществе, желание учиться... </w:t>
      </w:r>
      <w:r w:rsidRPr="008E135B">
        <w:rPr>
          <w:rFonts w:ascii="Times New Roman" w:hAnsi="Times New Roman" w:cs="Times New Roman"/>
          <w:sz w:val="28"/>
          <w:szCs w:val="28"/>
        </w:rPr>
        <w:t xml:space="preserve">Но проектирование индивидуального образовательного маршрута требует от педагогического коллектива больших усилий и времени: </w:t>
      </w:r>
    </w:p>
    <w:p w:rsidR="00A65B4D" w:rsidRPr="008E135B" w:rsidRDefault="00A65B4D"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Во-первых, диагностики, тестирование, анкетирование, опросы.... </w:t>
      </w:r>
    </w:p>
    <w:p w:rsidR="00A65B4D" w:rsidRPr="008E135B" w:rsidRDefault="00A65B4D"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Во-вторых, обработка и систематизация собранного материала. </w:t>
      </w:r>
    </w:p>
    <w:p w:rsidR="00A65B4D" w:rsidRPr="008E135B" w:rsidRDefault="00A65B4D"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В-третьих, сам процесс проектирование индивидуального образовательного маршрута. </w:t>
      </w:r>
    </w:p>
    <w:p w:rsidR="00A65B4D" w:rsidRPr="008E135B" w:rsidRDefault="00A65B4D"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В-четвертых, работа педагогов по спроектированному маршруту. </w:t>
      </w:r>
    </w:p>
    <w:p w:rsidR="00A65B4D" w:rsidRPr="008E135B" w:rsidRDefault="00A65B4D"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В-пятых, работа требует системного анализа для своевременного внесения </w:t>
      </w:r>
      <w:proofErr w:type="gramStart"/>
      <w:r w:rsidRPr="008E135B">
        <w:rPr>
          <w:rFonts w:ascii="Times New Roman" w:hAnsi="Times New Roman" w:cs="Times New Roman"/>
          <w:sz w:val="28"/>
          <w:szCs w:val="28"/>
        </w:rPr>
        <w:t>соответствующих</w:t>
      </w:r>
      <w:proofErr w:type="gramEnd"/>
      <w:r w:rsidRPr="008E135B">
        <w:rPr>
          <w:rFonts w:ascii="Times New Roman" w:hAnsi="Times New Roman" w:cs="Times New Roman"/>
          <w:sz w:val="28"/>
          <w:szCs w:val="28"/>
        </w:rPr>
        <w:t xml:space="preserve"> корректив в маршрут. Только при соблюдении этих и ряда других условий работа по индивидуальному образовательному маршруту приведет к успеху.</w:t>
      </w:r>
    </w:p>
    <w:p w:rsidR="009B6C13" w:rsidRPr="008E135B" w:rsidRDefault="00A65B4D"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Использование индивидуального образовательного маршрута не только позволяет создавать условия для каждого конкретного ученика, но и дает учителю полную картину о личностном развитии ученика. Анализ движения ученика по индивидуальному маршруту позволяет учителю выяснить причины его слабой учебной мотивации или, наоборот, увидеть причины устойчивой положительной мотивации, что позволит впоследствии корректировать маршрут в соответствии с целью деятельности ученика.</w:t>
      </w:r>
    </w:p>
    <w:p w:rsidR="00BD1C1B" w:rsidRPr="008E135B" w:rsidRDefault="00BD1C1B" w:rsidP="008E135B">
      <w:pPr>
        <w:pStyle w:val="a3"/>
        <w:numPr>
          <w:ilvl w:val="0"/>
          <w:numId w:val="10"/>
        </w:numPr>
        <w:spacing w:line="360" w:lineRule="auto"/>
        <w:ind w:left="0" w:firstLine="709"/>
        <w:jc w:val="both"/>
        <w:rPr>
          <w:rFonts w:ascii="Times New Roman" w:hAnsi="Times New Roman" w:cs="Times New Roman"/>
          <w:b/>
          <w:sz w:val="28"/>
          <w:szCs w:val="28"/>
        </w:rPr>
      </w:pPr>
      <w:r w:rsidRPr="008E135B">
        <w:rPr>
          <w:rFonts w:ascii="Times New Roman" w:hAnsi="Times New Roman" w:cs="Times New Roman"/>
          <w:b/>
          <w:sz w:val="28"/>
          <w:szCs w:val="28"/>
        </w:rPr>
        <w:t>Результаты проекта</w:t>
      </w:r>
    </w:p>
    <w:p w:rsidR="00BD1C1B" w:rsidRPr="008E135B" w:rsidRDefault="00BD1C1B" w:rsidP="008E135B">
      <w:pPr>
        <w:pStyle w:val="a3"/>
        <w:numPr>
          <w:ilvl w:val="0"/>
          <w:numId w:val="11"/>
        </w:numPr>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Программа  по внеурочной деятельности</w:t>
      </w:r>
    </w:p>
    <w:p w:rsidR="00BD1C1B" w:rsidRPr="008E135B" w:rsidRDefault="00BD1C1B" w:rsidP="008E135B">
      <w:pPr>
        <w:pStyle w:val="a3"/>
        <w:numPr>
          <w:ilvl w:val="0"/>
          <w:numId w:val="11"/>
        </w:numPr>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Приобретение опыта со школой прошедше</w:t>
      </w:r>
      <w:r w:rsidR="00701880" w:rsidRPr="008E135B">
        <w:rPr>
          <w:rFonts w:ascii="Times New Roman" w:hAnsi="Times New Roman" w:cs="Times New Roman"/>
          <w:sz w:val="28"/>
          <w:szCs w:val="28"/>
        </w:rPr>
        <w:t>й апробацию (Пировская СШ)</w:t>
      </w:r>
    </w:p>
    <w:p w:rsidR="00BD1C1B" w:rsidRPr="008E135B" w:rsidRDefault="00BD1C1B" w:rsidP="008E135B">
      <w:pPr>
        <w:pStyle w:val="a3"/>
        <w:numPr>
          <w:ilvl w:val="0"/>
          <w:numId w:val="11"/>
        </w:numPr>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Положительная динамика по внеурочной деятельности</w:t>
      </w:r>
    </w:p>
    <w:p w:rsidR="00BD1C1B" w:rsidRPr="008E135B" w:rsidRDefault="00BD1C1B" w:rsidP="008E135B">
      <w:pPr>
        <w:pStyle w:val="a3"/>
        <w:numPr>
          <w:ilvl w:val="0"/>
          <w:numId w:val="10"/>
        </w:numPr>
        <w:spacing w:line="360" w:lineRule="auto"/>
        <w:ind w:left="0" w:firstLine="709"/>
        <w:jc w:val="both"/>
        <w:rPr>
          <w:rFonts w:ascii="Times New Roman" w:hAnsi="Times New Roman" w:cs="Times New Roman"/>
          <w:b/>
          <w:sz w:val="28"/>
          <w:szCs w:val="28"/>
        </w:rPr>
      </w:pPr>
      <w:r w:rsidRPr="008E135B">
        <w:rPr>
          <w:rFonts w:ascii="Times New Roman" w:hAnsi="Times New Roman" w:cs="Times New Roman"/>
          <w:b/>
          <w:sz w:val="28"/>
          <w:szCs w:val="28"/>
        </w:rPr>
        <w:t>Механизмы реализации проекта</w:t>
      </w:r>
    </w:p>
    <w:p w:rsidR="00A24C08" w:rsidRPr="008E135B" w:rsidRDefault="00482191" w:rsidP="008E135B">
      <w:pPr>
        <w:spacing w:line="360" w:lineRule="auto"/>
        <w:ind w:firstLine="709"/>
        <w:jc w:val="both"/>
        <w:rPr>
          <w:rFonts w:ascii="Times New Roman" w:hAnsi="Times New Roman" w:cs="Times New Roman"/>
          <w:i/>
          <w:sz w:val="28"/>
          <w:szCs w:val="28"/>
        </w:rPr>
      </w:pPr>
      <w:r w:rsidRPr="008E135B">
        <w:rPr>
          <w:rFonts w:ascii="Times New Roman" w:hAnsi="Times New Roman" w:cs="Times New Roman"/>
          <w:i/>
          <w:sz w:val="28"/>
          <w:szCs w:val="28"/>
        </w:rPr>
        <w:t xml:space="preserve">- </w:t>
      </w:r>
      <w:r w:rsidR="00A24C08" w:rsidRPr="008E135B">
        <w:rPr>
          <w:rFonts w:ascii="Times New Roman" w:hAnsi="Times New Roman" w:cs="Times New Roman"/>
          <w:i/>
          <w:sz w:val="28"/>
          <w:szCs w:val="28"/>
        </w:rPr>
        <w:t>утверждение учебных программ;</w:t>
      </w:r>
    </w:p>
    <w:p w:rsidR="00357F66" w:rsidRDefault="00A24C08" w:rsidP="008E135B">
      <w:pPr>
        <w:spacing w:line="360" w:lineRule="auto"/>
        <w:ind w:firstLine="709"/>
        <w:jc w:val="both"/>
        <w:rPr>
          <w:rFonts w:ascii="Times New Roman" w:hAnsi="Times New Roman" w:cs="Times New Roman"/>
          <w:i/>
          <w:sz w:val="28"/>
          <w:szCs w:val="28"/>
        </w:rPr>
      </w:pPr>
      <w:r w:rsidRPr="008E135B">
        <w:rPr>
          <w:rFonts w:ascii="Times New Roman" w:hAnsi="Times New Roman" w:cs="Times New Roman"/>
          <w:i/>
          <w:sz w:val="28"/>
          <w:szCs w:val="28"/>
        </w:rPr>
        <w:t>- корректировка расписания для возможности совместной деятельности.</w:t>
      </w:r>
    </w:p>
    <w:p w:rsidR="007B5BDA" w:rsidRDefault="007B5BDA" w:rsidP="008E135B">
      <w:pPr>
        <w:spacing w:line="360" w:lineRule="auto"/>
        <w:ind w:firstLine="709"/>
        <w:jc w:val="both"/>
        <w:rPr>
          <w:rFonts w:ascii="Times New Roman" w:hAnsi="Times New Roman" w:cs="Times New Roman"/>
          <w:i/>
          <w:sz w:val="28"/>
          <w:szCs w:val="28"/>
        </w:rPr>
      </w:pPr>
    </w:p>
    <w:p w:rsidR="007B5BDA" w:rsidRDefault="007B5BDA" w:rsidP="008E135B">
      <w:pPr>
        <w:spacing w:line="360" w:lineRule="auto"/>
        <w:ind w:firstLine="709"/>
        <w:jc w:val="both"/>
        <w:rPr>
          <w:rFonts w:ascii="Times New Roman" w:hAnsi="Times New Roman" w:cs="Times New Roman"/>
          <w:i/>
          <w:sz w:val="28"/>
          <w:szCs w:val="28"/>
        </w:rPr>
      </w:pPr>
    </w:p>
    <w:p w:rsidR="007B5BDA" w:rsidRDefault="007B5BDA" w:rsidP="008E135B">
      <w:pPr>
        <w:spacing w:line="360" w:lineRule="auto"/>
        <w:ind w:firstLine="709"/>
        <w:jc w:val="both"/>
        <w:rPr>
          <w:rFonts w:ascii="Times New Roman" w:hAnsi="Times New Roman" w:cs="Times New Roman"/>
          <w:i/>
          <w:sz w:val="28"/>
          <w:szCs w:val="28"/>
        </w:rPr>
      </w:pPr>
    </w:p>
    <w:p w:rsidR="007B5BDA" w:rsidRDefault="007B5BDA" w:rsidP="008E135B">
      <w:pPr>
        <w:spacing w:line="360" w:lineRule="auto"/>
        <w:ind w:firstLine="709"/>
        <w:jc w:val="both"/>
        <w:rPr>
          <w:rFonts w:ascii="Times New Roman" w:hAnsi="Times New Roman" w:cs="Times New Roman"/>
          <w:i/>
          <w:sz w:val="28"/>
          <w:szCs w:val="28"/>
        </w:rPr>
      </w:pPr>
    </w:p>
    <w:p w:rsidR="007B5BDA" w:rsidRDefault="007B5BDA" w:rsidP="008E135B">
      <w:pPr>
        <w:spacing w:line="360" w:lineRule="auto"/>
        <w:ind w:firstLine="709"/>
        <w:jc w:val="both"/>
        <w:rPr>
          <w:rFonts w:ascii="Times New Roman" w:hAnsi="Times New Roman" w:cs="Times New Roman"/>
          <w:i/>
          <w:sz w:val="28"/>
          <w:szCs w:val="28"/>
        </w:rPr>
      </w:pPr>
    </w:p>
    <w:p w:rsidR="007B5BDA" w:rsidRDefault="007B5BDA" w:rsidP="008E135B">
      <w:pPr>
        <w:spacing w:line="360" w:lineRule="auto"/>
        <w:ind w:firstLine="709"/>
        <w:jc w:val="both"/>
        <w:rPr>
          <w:rFonts w:ascii="Times New Roman" w:hAnsi="Times New Roman" w:cs="Times New Roman"/>
          <w:i/>
          <w:sz w:val="28"/>
          <w:szCs w:val="28"/>
        </w:rPr>
      </w:pPr>
    </w:p>
    <w:p w:rsidR="007B5BDA" w:rsidRDefault="007B5BDA" w:rsidP="008E135B">
      <w:pPr>
        <w:spacing w:line="360" w:lineRule="auto"/>
        <w:ind w:firstLine="709"/>
        <w:jc w:val="both"/>
        <w:rPr>
          <w:rFonts w:ascii="Times New Roman" w:hAnsi="Times New Roman" w:cs="Times New Roman"/>
          <w:i/>
          <w:sz w:val="28"/>
          <w:szCs w:val="28"/>
        </w:rPr>
      </w:pPr>
    </w:p>
    <w:p w:rsidR="007B5BDA" w:rsidRDefault="007B5BDA" w:rsidP="008E135B">
      <w:pPr>
        <w:spacing w:line="360" w:lineRule="auto"/>
        <w:ind w:firstLine="709"/>
        <w:jc w:val="both"/>
        <w:rPr>
          <w:rFonts w:ascii="Times New Roman" w:hAnsi="Times New Roman" w:cs="Times New Roman"/>
          <w:i/>
          <w:sz w:val="28"/>
          <w:szCs w:val="28"/>
        </w:rPr>
      </w:pPr>
    </w:p>
    <w:p w:rsidR="007B5BDA" w:rsidRDefault="007B5BDA" w:rsidP="008E135B">
      <w:pPr>
        <w:spacing w:line="360" w:lineRule="auto"/>
        <w:ind w:firstLine="709"/>
        <w:jc w:val="both"/>
        <w:rPr>
          <w:rFonts w:ascii="Times New Roman" w:hAnsi="Times New Roman" w:cs="Times New Roman"/>
          <w:i/>
          <w:sz w:val="28"/>
          <w:szCs w:val="28"/>
        </w:rPr>
      </w:pPr>
    </w:p>
    <w:p w:rsidR="007B5BDA" w:rsidRPr="008E135B" w:rsidRDefault="007B5BDA" w:rsidP="008E135B">
      <w:pPr>
        <w:spacing w:line="360" w:lineRule="auto"/>
        <w:ind w:firstLine="709"/>
        <w:jc w:val="both"/>
        <w:rPr>
          <w:rFonts w:ascii="Times New Roman" w:hAnsi="Times New Roman" w:cs="Times New Roman"/>
          <w:i/>
          <w:sz w:val="28"/>
          <w:szCs w:val="28"/>
        </w:rPr>
      </w:pPr>
    </w:p>
    <w:p w:rsidR="007B5BDA" w:rsidRPr="007B5BDA" w:rsidRDefault="00BD1C1B" w:rsidP="007B5BDA">
      <w:pPr>
        <w:pStyle w:val="a3"/>
        <w:numPr>
          <w:ilvl w:val="0"/>
          <w:numId w:val="10"/>
        </w:numPr>
        <w:spacing w:line="360" w:lineRule="auto"/>
        <w:ind w:left="0" w:firstLine="709"/>
        <w:jc w:val="both"/>
        <w:rPr>
          <w:rFonts w:ascii="Times New Roman" w:hAnsi="Times New Roman" w:cs="Times New Roman"/>
          <w:b/>
          <w:sz w:val="28"/>
          <w:szCs w:val="28"/>
        </w:rPr>
      </w:pPr>
      <w:r w:rsidRPr="008E135B">
        <w:rPr>
          <w:rFonts w:ascii="Times New Roman" w:hAnsi="Times New Roman" w:cs="Times New Roman"/>
          <w:b/>
          <w:sz w:val="28"/>
          <w:szCs w:val="28"/>
        </w:rPr>
        <w:t>Содержание проекта</w:t>
      </w:r>
    </w:p>
    <w:tbl>
      <w:tblPr>
        <w:tblStyle w:val="a4"/>
        <w:tblW w:w="5000" w:type="pct"/>
        <w:tblLook w:val="04A0"/>
      </w:tblPr>
      <w:tblGrid>
        <w:gridCol w:w="726"/>
        <w:gridCol w:w="2671"/>
        <w:gridCol w:w="2702"/>
        <w:gridCol w:w="2038"/>
        <w:gridCol w:w="2709"/>
      </w:tblGrid>
      <w:tr w:rsidR="00701880" w:rsidRPr="00B54D97" w:rsidTr="00357F66">
        <w:trPr>
          <w:trHeight w:val="750"/>
        </w:trPr>
        <w:tc>
          <w:tcPr>
            <w:tcW w:w="744" w:type="dxa"/>
          </w:tcPr>
          <w:p w:rsidR="00701880" w:rsidRPr="00B54D97" w:rsidRDefault="00701880" w:rsidP="00357F66">
            <w:pPr>
              <w:jc w:val="both"/>
              <w:rPr>
                <w:rFonts w:ascii="Times New Roman" w:hAnsi="Times New Roman" w:cs="Times New Roman"/>
              </w:rPr>
            </w:pPr>
            <w:r w:rsidRPr="00B54D97">
              <w:rPr>
                <w:rFonts w:ascii="Times New Roman" w:hAnsi="Times New Roman" w:cs="Times New Roman"/>
              </w:rPr>
              <w:t>№</w:t>
            </w:r>
          </w:p>
        </w:tc>
        <w:tc>
          <w:tcPr>
            <w:tcW w:w="2731" w:type="dxa"/>
          </w:tcPr>
          <w:p w:rsidR="00701880" w:rsidRPr="00B54D97" w:rsidRDefault="00701880" w:rsidP="00357F66">
            <w:pPr>
              <w:jc w:val="both"/>
              <w:rPr>
                <w:rFonts w:ascii="Times New Roman" w:hAnsi="Times New Roman" w:cs="Times New Roman"/>
              </w:rPr>
            </w:pPr>
            <w:r w:rsidRPr="00B54D97">
              <w:rPr>
                <w:rFonts w:ascii="Times New Roman" w:hAnsi="Times New Roman" w:cs="Times New Roman"/>
              </w:rPr>
              <w:t>Направление деятельности (мероприятие)</w:t>
            </w:r>
          </w:p>
        </w:tc>
        <w:tc>
          <w:tcPr>
            <w:tcW w:w="2738" w:type="dxa"/>
          </w:tcPr>
          <w:p w:rsidR="00701880" w:rsidRPr="00B54D97" w:rsidRDefault="00701880" w:rsidP="00357F66">
            <w:pPr>
              <w:jc w:val="both"/>
              <w:rPr>
                <w:rFonts w:ascii="Times New Roman" w:hAnsi="Times New Roman" w:cs="Times New Roman"/>
              </w:rPr>
            </w:pPr>
            <w:r w:rsidRPr="00B54D97">
              <w:rPr>
                <w:rFonts w:ascii="Times New Roman" w:hAnsi="Times New Roman" w:cs="Times New Roman"/>
              </w:rPr>
              <w:t>Содержание деятельности</w:t>
            </w:r>
          </w:p>
        </w:tc>
        <w:tc>
          <w:tcPr>
            <w:tcW w:w="2078" w:type="dxa"/>
          </w:tcPr>
          <w:p w:rsidR="00701880" w:rsidRPr="00B54D97" w:rsidRDefault="00701880" w:rsidP="00357F66">
            <w:pPr>
              <w:jc w:val="both"/>
              <w:rPr>
                <w:rFonts w:ascii="Times New Roman" w:hAnsi="Times New Roman" w:cs="Times New Roman"/>
              </w:rPr>
            </w:pPr>
            <w:r w:rsidRPr="00B54D97">
              <w:rPr>
                <w:rFonts w:ascii="Times New Roman" w:hAnsi="Times New Roman" w:cs="Times New Roman"/>
              </w:rPr>
              <w:t>Сроки реализации</w:t>
            </w:r>
          </w:p>
        </w:tc>
        <w:tc>
          <w:tcPr>
            <w:tcW w:w="2746" w:type="dxa"/>
          </w:tcPr>
          <w:p w:rsidR="00701880" w:rsidRPr="00B54D97" w:rsidRDefault="00701880" w:rsidP="00357F66">
            <w:pPr>
              <w:jc w:val="both"/>
              <w:rPr>
                <w:rFonts w:ascii="Times New Roman" w:hAnsi="Times New Roman" w:cs="Times New Roman"/>
              </w:rPr>
            </w:pPr>
            <w:r w:rsidRPr="00B54D97">
              <w:rPr>
                <w:rFonts w:ascii="Times New Roman" w:hAnsi="Times New Roman" w:cs="Times New Roman"/>
              </w:rPr>
              <w:t>Планируемый результат</w:t>
            </w:r>
          </w:p>
        </w:tc>
      </w:tr>
      <w:tr w:rsidR="00701880" w:rsidRPr="00B54D97" w:rsidTr="00357F66">
        <w:trPr>
          <w:trHeight w:val="4010"/>
        </w:trPr>
        <w:tc>
          <w:tcPr>
            <w:tcW w:w="744" w:type="dxa"/>
          </w:tcPr>
          <w:p w:rsidR="00701880" w:rsidRPr="00B54D97" w:rsidRDefault="00701880" w:rsidP="00357F66">
            <w:pPr>
              <w:jc w:val="both"/>
              <w:rPr>
                <w:rFonts w:ascii="Times New Roman" w:hAnsi="Times New Roman" w:cs="Times New Roman"/>
              </w:rPr>
            </w:pPr>
            <w:r w:rsidRPr="00B54D97">
              <w:rPr>
                <w:rFonts w:ascii="Times New Roman" w:hAnsi="Times New Roman" w:cs="Times New Roman"/>
              </w:rPr>
              <w:t>1</w:t>
            </w:r>
          </w:p>
        </w:tc>
        <w:tc>
          <w:tcPr>
            <w:tcW w:w="2731" w:type="dxa"/>
          </w:tcPr>
          <w:p w:rsidR="00701880" w:rsidRPr="00B54D97" w:rsidRDefault="00701880" w:rsidP="00357F66">
            <w:pPr>
              <w:jc w:val="both"/>
              <w:rPr>
                <w:rFonts w:ascii="Times New Roman" w:hAnsi="Times New Roman" w:cs="Times New Roman"/>
              </w:rPr>
            </w:pPr>
            <w:r w:rsidRPr="00B54D97">
              <w:rPr>
                <w:rFonts w:ascii="Times New Roman" w:hAnsi="Times New Roman" w:cs="Times New Roman"/>
              </w:rPr>
              <w:t>Разработка программы</w:t>
            </w:r>
          </w:p>
        </w:tc>
        <w:tc>
          <w:tcPr>
            <w:tcW w:w="2738" w:type="dxa"/>
          </w:tcPr>
          <w:p w:rsidR="00701880" w:rsidRPr="00701880" w:rsidRDefault="00701880" w:rsidP="00357F66">
            <w:pPr>
              <w:jc w:val="both"/>
            </w:pPr>
            <w:r>
              <w:rPr>
                <w:rFonts w:ascii="Times New Roman" w:hAnsi="Times New Roman" w:cs="Times New Roman"/>
              </w:rPr>
              <w:t xml:space="preserve">Стартовая </w:t>
            </w:r>
            <w:r w:rsidRPr="00B36664">
              <w:rPr>
                <w:rFonts w:ascii="Times New Roman" w:hAnsi="Times New Roman" w:cs="Times New Roman"/>
              </w:rPr>
              <w:t>диагностика</w:t>
            </w:r>
            <w:r>
              <w:rPr>
                <w:rFonts w:ascii="Times New Roman" w:hAnsi="Times New Roman" w:cs="Times New Roman"/>
              </w:rPr>
              <w:t>,</w:t>
            </w:r>
            <w:r w:rsidRPr="00701880">
              <w:rPr>
                <w:rFonts w:ascii="Times New Roman" w:hAnsi="Times New Roman" w:cs="Times New Roman"/>
                <w:color w:val="000000" w:themeColor="text1"/>
                <w:kern w:val="24"/>
                <w:sz w:val="20"/>
                <w:szCs w:val="20"/>
              </w:rPr>
              <w:t xml:space="preserve"> </w:t>
            </w:r>
            <w:r w:rsidRPr="00701880">
              <w:rPr>
                <w:rFonts w:ascii="Times New Roman" w:hAnsi="Times New Roman" w:cs="Times New Roman"/>
              </w:rPr>
              <w:t>создание творческой группы из учител</w:t>
            </w:r>
            <w:r>
              <w:rPr>
                <w:rFonts w:ascii="Times New Roman" w:hAnsi="Times New Roman" w:cs="Times New Roman"/>
              </w:rPr>
              <w:t xml:space="preserve">ей начального и основного звена, </w:t>
            </w:r>
            <w:r w:rsidRPr="00701880">
              <w:rPr>
                <w:rFonts w:ascii="Times New Roman" w:hAnsi="Times New Roman" w:cs="Times New Roman"/>
              </w:rPr>
              <w:t>сотрудничество со школой прошедшей апробацию (Пировская СШ)</w:t>
            </w:r>
          </w:p>
          <w:p w:rsidR="00701880" w:rsidRPr="00701880" w:rsidRDefault="00701880" w:rsidP="00357F66">
            <w:pPr>
              <w:jc w:val="both"/>
              <w:rPr>
                <w:rFonts w:ascii="Times New Roman" w:hAnsi="Times New Roman" w:cs="Times New Roman"/>
              </w:rPr>
            </w:pPr>
          </w:p>
          <w:p w:rsidR="00701880" w:rsidRPr="00B36664" w:rsidRDefault="00701880" w:rsidP="00357F66">
            <w:pPr>
              <w:jc w:val="both"/>
              <w:rPr>
                <w:rFonts w:ascii="Times New Roman" w:hAnsi="Times New Roman" w:cs="Times New Roman"/>
              </w:rPr>
            </w:pPr>
          </w:p>
          <w:p w:rsidR="00701880" w:rsidRPr="00B54D97" w:rsidRDefault="00701880" w:rsidP="00357F66">
            <w:pPr>
              <w:jc w:val="both"/>
              <w:rPr>
                <w:rFonts w:ascii="Times New Roman" w:hAnsi="Times New Roman" w:cs="Times New Roman"/>
              </w:rPr>
            </w:pPr>
          </w:p>
        </w:tc>
        <w:tc>
          <w:tcPr>
            <w:tcW w:w="2078" w:type="dxa"/>
          </w:tcPr>
          <w:p w:rsidR="00701880" w:rsidRPr="00B54D97" w:rsidRDefault="00701880" w:rsidP="00357F66">
            <w:pPr>
              <w:jc w:val="both"/>
              <w:rPr>
                <w:rFonts w:ascii="Times New Roman" w:hAnsi="Times New Roman" w:cs="Times New Roman"/>
              </w:rPr>
            </w:pPr>
            <w:r w:rsidRPr="00B54D97">
              <w:rPr>
                <w:rFonts w:ascii="Times New Roman" w:hAnsi="Times New Roman" w:cs="Times New Roman"/>
              </w:rPr>
              <w:t>С 1</w:t>
            </w:r>
            <w:r>
              <w:rPr>
                <w:rFonts w:ascii="Times New Roman" w:hAnsi="Times New Roman" w:cs="Times New Roman"/>
              </w:rPr>
              <w:t>4 мая</w:t>
            </w:r>
            <w:r w:rsidRPr="00B54D97">
              <w:rPr>
                <w:rFonts w:ascii="Times New Roman" w:hAnsi="Times New Roman" w:cs="Times New Roman"/>
              </w:rPr>
              <w:t xml:space="preserve"> по </w:t>
            </w:r>
            <w:r>
              <w:rPr>
                <w:rFonts w:ascii="Times New Roman" w:hAnsi="Times New Roman" w:cs="Times New Roman"/>
              </w:rPr>
              <w:t>июнь</w:t>
            </w:r>
            <w:r w:rsidRPr="00B54D97">
              <w:rPr>
                <w:rFonts w:ascii="Times New Roman" w:hAnsi="Times New Roman" w:cs="Times New Roman"/>
              </w:rPr>
              <w:t xml:space="preserve"> 201</w:t>
            </w:r>
            <w:r>
              <w:rPr>
                <w:rFonts w:ascii="Times New Roman" w:hAnsi="Times New Roman" w:cs="Times New Roman"/>
              </w:rPr>
              <w:t>8</w:t>
            </w:r>
            <w:r w:rsidRPr="00B54D97">
              <w:rPr>
                <w:rFonts w:ascii="Times New Roman" w:hAnsi="Times New Roman" w:cs="Times New Roman"/>
              </w:rPr>
              <w:t>г.</w:t>
            </w:r>
          </w:p>
        </w:tc>
        <w:tc>
          <w:tcPr>
            <w:tcW w:w="2746" w:type="dxa"/>
          </w:tcPr>
          <w:p w:rsidR="00701880" w:rsidRPr="00B54D97" w:rsidRDefault="00701880" w:rsidP="00357F66">
            <w:pPr>
              <w:jc w:val="both"/>
              <w:rPr>
                <w:rFonts w:ascii="Times New Roman" w:hAnsi="Times New Roman" w:cs="Times New Roman"/>
              </w:rPr>
            </w:pPr>
            <w:r>
              <w:rPr>
                <w:rFonts w:ascii="Times New Roman" w:hAnsi="Times New Roman" w:cs="Times New Roman"/>
              </w:rPr>
              <w:t>Программы по направлениям ФГОС</w:t>
            </w:r>
          </w:p>
        </w:tc>
      </w:tr>
      <w:tr w:rsidR="00701880" w:rsidRPr="00B54D97" w:rsidTr="00357F66">
        <w:trPr>
          <w:trHeight w:val="1501"/>
        </w:trPr>
        <w:tc>
          <w:tcPr>
            <w:tcW w:w="744" w:type="dxa"/>
          </w:tcPr>
          <w:p w:rsidR="00701880" w:rsidRPr="00B54D97" w:rsidRDefault="00701880" w:rsidP="00357F66">
            <w:pPr>
              <w:jc w:val="both"/>
              <w:rPr>
                <w:rFonts w:ascii="Times New Roman" w:hAnsi="Times New Roman" w:cs="Times New Roman"/>
              </w:rPr>
            </w:pPr>
            <w:r w:rsidRPr="00B54D97">
              <w:rPr>
                <w:rFonts w:ascii="Times New Roman" w:hAnsi="Times New Roman" w:cs="Times New Roman"/>
              </w:rPr>
              <w:t>2</w:t>
            </w:r>
          </w:p>
        </w:tc>
        <w:tc>
          <w:tcPr>
            <w:tcW w:w="2731" w:type="dxa"/>
          </w:tcPr>
          <w:p w:rsidR="00701880" w:rsidRPr="00B54D97" w:rsidRDefault="00701880" w:rsidP="00357F66">
            <w:pPr>
              <w:jc w:val="both"/>
              <w:rPr>
                <w:rFonts w:ascii="Times New Roman" w:hAnsi="Times New Roman" w:cs="Times New Roman"/>
              </w:rPr>
            </w:pPr>
            <w:r w:rsidRPr="00B54D97">
              <w:rPr>
                <w:rFonts w:ascii="Times New Roman" w:hAnsi="Times New Roman" w:cs="Times New Roman"/>
              </w:rPr>
              <w:t>Запуск программы в режиме апробации</w:t>
            </w:r>
          </w:p>
        </w:tc>
        <w:tc>
          <w:tcPr>
            <w:tcW w:w="2738" w:type="dxa"/>
          </w:tcPr>
          <w:p w:rsidR="00701880" w:rsidRPr="00701880" w:rsidRDefault="00701880" w:rsidP="00357F66">
            <w:pPr>
              <w:jc w:val="both"/>
              <w:rPr>
                <w:rFonts w:ascii="Times New Roman" w:hAnsi="Times New Roman" w:cs="Times New Roman"/>
              </w:rPr>
            </w:pPr>
            <w:r w:rsidRPr="00701880">
              <w:rPr>
                <w:rFonts w:ascii="Times New Roman" w:hAnsi="Times New Roman" w:cs="Times New Roman"/>
              </w:rPr>
              <w:t>Консультации, корректировка программы и т.д.</w:t>
            </w:r>
            <w:r>
              <w:rPr>
                <w:rFonts w:ascii="Times New Roman" w:hAnsi="Times New Roman" w:cs="Times New Roman"/>
              </w:rPr>
              <w:t>, о</w:t>
            </w:r>
            <w:r w:rsidRPr="00701880">
              <w:rPr>
                <w:rFonts w:ascii="Times New Roman" w:hAnsi="Times New Roman" w:cs="Times New Roman"/>
              </w:rPr>
              <w:t>ткрытые занятия</w:t>
            </w:r>
            <w:r>
              <w:rPr>
                <w:rFonts w:ascii="Times New Roman" w:hAnsi="Times New Roman" w:cs="Times New Roman"/>
              </w:rPr>
              <w:t>.</w:t>
            </w:r>
          </w:p>
          <w:p w:rsidR="00701880" w:rsidRPr="00B54D97" w:rsidRDefault="00701880" w:rsidP="00357F66">
            <w:pPr>
              <w:jc w:val="both"/>
              <w:rPr>
                <w:rFonts w:ascii="Times New Roman" w:hAnsi="Times New Roman" w:cs="Times New Roman"/>
              </w:rPr>
            </w:pPr>
          </w:p>
        </w:tc>
        <w:tc>
          <w:tcPr>
            <w:tcW w:w="2078" w:type="dxa"/>
          </w:tcPr>
          <w:p w:rsidR="00701880" w:rsidRPr="00B54D97" w:rsidRDefault="00701880" w:rsidP="00357F66">
            <w:pPr>
              <w:jc w:val="both"/>
              <w:rPr>
                <w:rFonts w:ascii="Times New Roman" w:hAnsi="Times New Roman" w:cs="Times New Roman"/>
              </w:rPr>
            </w:pPr>
            <w:r w:rsidRPr="00B54D97">
              <w:rPr>
                <w:rFonts w:ascii="Times New Roman" w:hAnsi="Times New Roman" w:cs="Times New Roman"/>
              </w:rPr>
              <w:t xml:space="preserve">С </w:t>
            </w:r>
            <w:r>
              <w:rPr>
                <w:rFonts w:ascii="Times New Roman" w:hAnsi="Times New Roman" w:cs="Times New Roman"/>
              </w:rPr>
              <w:t>3</w:t>
            </w:r>
            <w:r w:rsidRPr="00B54D97">
              <w:rPr>
                <w:rFonts w:ascii="Times New Roman" w:hAnsi="Times New Roman" w:cs="Times New Roman"/>
              </w:rPr>
              <w:t xml:space="preserve"> сентября </w:t>
            </w:r>
            <w:r>
              <w:rPr>
                <w:rFonts w:ascii="Times New Roman" w:hAnsi="Times New Roman" w:cs="Times New Roman"/>
              </w:rPr>
              <w:t xml:space="preserve">2018г. </w:t>
            </w:r>
            <w:r w:rsidRPr="00B54D97">
              <w:rPr>
                <w:rFonts w:ascii="Times New Roman" w:hAnsi="Times New Roman" w:cs="Times New Roman"/>
              </w:rPr>
              <w:t xml:space="preserve">по </w:t>
            </w:r>
            <w:r>
              <w:rPr>
                <w:rFonts w:ascii="Times New Roman" w:hAnsi="Times New Roman" w:cs="Times New Roman"/>
              </w:rPr>
              <w:t>март</w:t>
            </w:r>
            <w:r w:rsidRPr="00B54D97">
              <w:rPr>
                <w:rFonts w:ascii="Times New Roman" w:hAnsi="Times New Roman" w:cs="Times New Roman"/>
              </w:rPr>
              <w:t xml:space="preserve"> 201</w:t>
            </w:r>
            <w:r>
              <w:rPr>
                <w:rFonts w:ascii="Times New Roman" w:hAnsi="Times New Roman" w:cs="Times New Roman"/>
              </w:rPr>
              <w:t>9</w:t>
            </w:r>
            <w:r w:rsidRPr="00B54D97">
              <w:rPr>
                <w:rFonts w:ascii="Times New Roman" w:hAnsi="Times New Roman" w:cs="Times New Roman"/>
              </w:rPr>
              <w:t>г.</w:t>
            </w:r>
          </w:p>
        </w:tc>
        <w:tc>
          <w:tcPr>
            <w:tcW w:w="2746" w:type="dxa"/>
          </w:tcPr>
          <w:p w:rsidR="00701880" w:rsidRPr="00B54D97" w:rsidRDefault="00701880" w:rsidP="00357F66">
            <w:pPr>
              <w:jc w:val="both"/>
              <w:rPr>
                <w:rFonts w:ascii="Times New Roman" w:hAnsi="Times New Roman" w:cs="Times New Roman"/>
              </w:rPr>
            </w:pPr>
            <w:r>
              <w:rPr>
                <w:rFonts w:ascii="Times New Roman" w:hAnsi="Times New Roman" w:cs="Times New Roman"/>
              </w:rPr>
              <w:t>Открытые занятия</w:t>
            </w:r>
          </w:p>
        </w:tc>
      </w:tr>
      <w:tr w:rsidR="00A24C08" w:rsidRPr="00B54D97" w:rsidTr="00357F66">
        <w:trPr>
          <w:trHeight w:val="1501"/>
        </w:trPr>
        <w:tc>
          <w:tcPr>
            <w:tcW w:w="744" w:type="dxa"/>
          </w:tcPr>
          <w:p w:rsidR="00A24C08" w:rsidRPr="00B54D97" w:rsidRDefault="00A24C08" w:rsidP="00357F66">
            <w:pPr>
              <w:jc w:val="both"/>
              <w:rPr>
                <w:rFonts w:ascii="Times New Roman" w:hAnsi="Times New Roman" w:cs="Times New Roman"/>
              </w:rPr>
            </w:pPr>
          </w:p>
        </w:tc>
        <w:tc>
          <w:tcPr>
            <w:tcW w:w="2731" w:type="dxa"/>
          </w:tcPr>
          <w:p w:rsidR="00A24C08" w:rsidRPr="00B54D97" w:rsidRDefault="00A24C08" w:rsidP="00357F66">
            <w:pPr>
              <w:jc w:val="both"/>
              <w:rPr>
                <w:rFonts w:ascii="Times New Roman" w:hAnsi="Times New Roman" w:cs="Times New Roman"/>
              </w:rPr>
            </w:pPr>
          </w:p>
        </w:tc>
        <w:tc>
          <w:tcPr>
            <w:tcW w:w="2738" w:type="dxa"/>
          </w:tcPr>
          <w:p w:rsidR="00A24C08" w:rsidRPr="00701880" w:rsidRDefault="00011751" w:rsidP="00011751">
            <w:pPr>
              <w:jc w:val="both"/>
              <w:rPr>
                <w:rFonts w:ascii="Times New Roman" w:hAnsi="Times New Roman" w:cs="Times New Roman"/>
              </w:rPr>
            </w:pPr>
            <w:r>
              <w:rPr>
                <w:rFonts w:ascii="Times New Roman" w:hAnsi="Times New Roman" w:cs="Times New Roman"/>
              </w:rPr>
              <w:t xml:space="preserve">Обучающиеся работают на занятиях в разновозрастных группах, направленных </w:t>
            </w:r>
            <w:r w:rsidRPr="00011751">
              <w:rPr>
                <w:rFonts w:ascii="Times New Roman" w:hAnsi="Times New Roman" w:cs="Times New Roman"/>
              </w:rPr>
              <w:t>на учёт позиции партнёра;</w:t>
            </w:r>
            <w:r>
              <w:rPr>
                <w:rFonts w:ascii="Times New Roman" w:hAnsi="Times New Roman" w:cs="Times New Roman"/>
              </w:rPr>
              <w:t xml:space="preserve"> </w:t>
            </w:r>
            <w:r w:rsidRPr="00011751">
              <w:rPr>
                <w:rFonts w:ascii="Times New Roman" w:hAnsi="Times New Roman" w:cs="Times New Roman"/>
              </w:rPr>
              <w:t>организацию и осуществление сотрудничества</w:t>
            </w:r>
            <w:r>
              <w:rPr>
                <w:rFonts w:ascii="Times New Roman" w:hAnsi="Times New Roman" w:cs="Times New Roman"/>
              </w:rPr>
              <w:t>;</w:t>
            </w:r>
            <w:r w:rsidRPr="00011751">
              <w:rPr>
                <w:rFonts w:ascii="Times New Roman" w:hAnsi="Times New Roman" w:cs="Times New Roman"/>
              </w:rPr>
              <w:t xml:space="preserve"> передачу информации и ото</w:t>
            </w:r>
            <w:r>
              <w:rPr>
                <w:rFonts w:ascii="Times New Roman" w:hAnsi="Times New Roman" w:cs="Times New Roman"/>
              </w:rPr>
              <w:t xml:space="preserve">бражению предметного содержания через </w:t>
            </w:r>
            <w:r w:rsidRPr="00011751">
              <w:rPr>
                <w:rFonts w:ascii="Times New Roman" w:hAnsi="Times New Roman" w:cs="Times New Roman"/>
              </w:rPr>
              <w:lastRenderedPageBreak/>
              <w:t>тренинги коммуникативных навыков; ролевые игры;</w:t>
            </w:r>
            <w:r>
              <w:rPr>
                <w:rFonts w:ascii="Times New Roman" w:hAnsi="Times New Roman" w:cs="Times New Roman"/>
              </w:rPr>
              <w:t xml:space="preserve"> </w:t>
            </w:r>
            <w:r w:rsidRPr="00011751">
              <w:rPr>
                <w:rFonts w:ascii="Times New Roman" w:hAnsi="Times New Roman" w:cs="Times New Roman"/>
              </w:rPr>
              <w:t>групповые игры</w:t>
            </w:r>
            <w:r>
              <w:rPr>
                <w:rFonts w:ascii="Times New Roman" w:hAnsi="Times New Roman" w:cs="Times New Roman"/>
              </w:rPr>
              <w:t xml:space="preserve"> и т.п.</w:t>
            </w:r>
          </w:p>
        </w:tc>
        <w:tc>
          <w:tcPr>
            <w:tcW w:w="2078" w:type="dxa"/>
          </w:tcPr>
          <w:p w:rsidR="00A24C08" w:rsidRPr="00B54D97" w:rsidRDefault="00011751" w:rsidP="00357F66">
            <w:pPr>
              <w:jc w:val="both"/>
              <w:rPr>
                <w:rFonts w:ascii="Times New Roman" w:hAnsi="Times New Roman" w:cs="Times New Roman"/>
              </w:rPr>
            </w:pPr>
            <w:r>
              <w:rPr>
                <w:rFonts w:ascii="Times New Roman" w:hAnsi="Times New Roman" w:cs="Times New Roman"/>
              </w:rPr>
              <w:lastRenderedPageBreak/>
              <w:t>В течение года</w:t>
            </w:r>
          </w:p>
        </w:tc>
        <w:tc>
          <w:tcPr>
            <w:tcW w:w="2746" w:type="dxa"/>
          </w:tcPr>
          <w:p w:rsidR="00A24C08" w:rsidRDefault="001A7788" w:rsidP="00357F66">
            <w:pPr>
              <w:jc w:val="both"/>
              <w:rPr>
                <w:rFonts w:ascii="Times New Roman" w:hAnsi="Times New Roman" w:cs="Times New Roman"/>
              </w:rPr>
            </w:pPr>
            <w:r w:rsidRPr="001A7788">
              <w:rPr>
                <w:rFonts w:ascii="Times New Roman" w:hAnsi="Times New Roman" w:cs="Times New Roman"/>
              </w:rPr>
              <w:t xml:space="preserve">Повышение развития </w:t>
            </w:r>
            <w:proofErr w:type="gramStart"/>
            <w:r w:rsidRPr="001A7788">
              <w:rPr>
                <w:rFonts w:ascii="Times New Roman" w:hAnsi="Times New Roman" w:cs="Times New Roman"/>
              </w:rPr>
              <w:t>коммуникативных</w:t>
            </w:r>
            <w:proofErr w:type="gramEnd"/>
            <w:r w:rsidRPr="001A7788">
              <w:rPr>
                <w:rFonts w:ascii="Times New Roman" w:hAnsi="Times New Roman" w:cs="Times New Roman"/>
              </w:rPr>
              <w:t xml:space="preserve"> УУД через РВГ на 1 %</w:t>
            </w:r>
          </w:p>
        </w:tc>
      </w:tr>
      <w:tr w:rsidR="00701880" w:rsidRPr="00B54D97" w:rsidTr="00357F66">
        <w:trPr>
          <w:trHeight w:val="1513"/>
        </w:trPr>
        <w:tc>
          <w:tcPr>
            <w:tcW w:w="744" w:type="dxa"/>
          </w:tcPr>
          <w:p w:rsidR="00701880" w:rsidRPr="00B54D97" w:rsidRDefault="00701880" w:rsidP="00357F66">
            <w:pPr>
              <w:jc w:val="both"/>
              <w:rPr>
                <w:rFonts w:ascii="Times New Roman" w:hAnsi="Times New Roman" w:cs="Times New Roman"/>
              </w:rPr>
            </w:pPr>
            <w:r w:rsidRPr="00B54D97">
              <w:rPr>
                <w:rFonts w:ascii="Times New Roman" w:hAnsi="Times New Roman" w:cs="Times New Roman"/>
              </w:rPr>
              <w:lastRenderedPageBreak/>
              <w:t>3</w:t>
            </w:r>
          </w:p>
        </w:tc>
        <w:tc>
          <w:tcPr>
            <w:tcW w:w="2731" w:type="dxa"/>
          </w:tcPr>
          <w:p w:rsidR="00701880" w:rsidRPr="00B54D97" w:rsidRDefault="00701880" w:rsidP="00357F66">
            <w:pPr>
              <w:jc w:val="both"/>
              <w:rPr>
                <w:rFonts w:ascii="Times New Roman" w:hAnsi="Times New Roman" w:cs="Times New Roman"/>
              </w:rPr>
            </w:pPr>
            <w:r w:rsidRPr="00B54D97">
              <w:rPr>
                <w:rFonts w:ascii="Times New Roman" w:hAnsi="Times New Roman" w:cs="Times New Roman"/>
              </w:rPr>
              <w:t>Анализ результатов</w:t>
            </w:r>
          </w:p>
        </w:tc>
        <w:tc>
          <w:tcPr>
            <w:tcW w:w="2738" w:type="dxa"/>
          </w:tcPr>
          <w:p w:rsidR="00701880" w:rsidRPr="00701880" w:rsidRDefault="00701880" w:rsidP="00357F66">
            <w:pPr>
              <w:jc w:val="both"/>
              <w:rPr>
                <w:rFonts w:ascii="Times New Roman" w:hAnsi="Times New Roman" w:cs="Times New Roman"/>
              </w:rPr>
            </w:pPr>
            <w:r w:rsidRPr="00701880">
              <w:rPr>
                <w:rFonts w:ascii="Times New Roman" w:hAnsi="Times New Roman" w:cs="Times New Roman"/>
              </w:rPr>
              <w:t>Итоговая диагностика</w:t>
            </w:r>
            <w:r>
              <w:rPr>
                <w:rFonts w:ascii="Times New Roman" w:hAnsi="Times New Roman" w:cs="Times New Roman"/>
              </w:rPr>
              <w:t>,</w:t>
            </w:r>
          </w:p>
          <w:p w:rsidR="00701880" w:rsidRPr="00701880" w:rsidRDefault="00701880" w:rsidP="00357F66">
            <w:pPr>
              <w:jc w:val="both"/>
              <w:rPr>
                <w:rFonts w:ascii="Times New Roman" w:hAnsi="Times New Roman" w:cs="Times New Roman"/>
              </w:rPr>
            </w:pPr>
            <w:r>
              <w:rPr>
                <w:rFonts w:ascii="Times New Roman" w:hAnsi="Times New Roman" w:cs="Times New Roman"/>
              </w:rPr>
              <w:t>п</w:t>
            </w:r>
            <w:r w:rsidRPr="00701880">
              <w:rPr>
                <w:rFonts w:ascii="Times New Roman" w:hAnsi="Times New Roman" w:cs="Times New Roman"/>
              </w:rPr>
              <w:t xml:space="preserve">ланирование работы  на 2019-2020 </w:t>
            </w:r>
            <w:proofErr w:type="spellStart"/>
            <w:r w:rsidRPr="00701880">
              <w:rPr>
                <w:rFonts w:ascii="Times New Roman" w:hAnsi="Times New Roman" w:cs="Times New Roman"/>
              </w:rPr>
              <w:t>уч</w:t>
            </w:r>
            <w:proofErr w:type="gramStart"/>
            <w:r w:rsidRPr="00701880">
              <w:rPr>
                <w:rFonts w:ascii="Times New Roman" w:hAnsi="Times New Roman" w:cs="Times New Roman"/>
              </w:rPr>
              <w:t>.г</w:t>
            </w:r>
            <w:proofErr w:type="gramEnd"/>
            <w:r w:rsidRPr="00701880">
              <w:rPr>
                <w:rFonts w:ascii="Times New Roman" w:hAnsi="Times New Roman" w:cs="Times New Roman"/>
              </w:rPr>
              <w:t>од</w:t>
            </w:r>
            <w:proofErr w:type="spellEnd"/>
            <w:r w:rsidRPr="00701880">
              <w:rPr>
                <w:rFonts w:ascii="Times New Roman" w:hAnsi="Times New Roman" w:cs="Times New Roman"/>
              </w:rPr>
              <w:t>.</w:t>
            </w:r>
          </w:p>
          <w:p w:rsidR="00701880" w:rsidRPr="00B54D97" w:rsidRDefault="00701880" w:rsidP="00357F66">
            <w:pPr>
              <w:jc w:val="both"/>
              <w:rPr>
                <w:rFonts w:ascii="Times New Roman" w:hAnsi="Times New Roman" w:cs="Times New Roman"/>
              </w:rPr>
            </w:pPr>
          </w:p>
        </w:tc>
        <w:tc>
          <w:tcPr>
            <w:tcW w:w="2078" w:type="dxa"/>
          </w:tcPr>
          <w:p w:rsidR="00701880" w:rsidRPr="00B54D97" w:rsidRDefault="00701880" w:rsidP="00357F66">
            <w:pPr>
              <w:jc w:val="both"/>
              <w:rPr>
                <w:rFonts w:ascii="Times New Roman" w:hAnsi="Times New Roman" w:cs="Times New Roman"/>
              </w:rPr>
            </w:pPr>
            <w:r w:rsidRPr="00B54D97">
              <w:rPr>
                <w:rFonts w:ascii="Times New Roman" w:hAnsi="Times New Roman" w:cs="Times New Roman"/>
              </w:rPr>
              <w:t xml:space="preserve">С </w:t>
            </w:r>
            <w:r>
              <w:rPr>
                <w:rFonts w:ascii="Times New Roman" w:hAnsi="Times New Roman" w:cs="Times New Roman"/>
              </w:rPr>
              <w:t>15 мая</w:t>
            </w:r>
            <w:r w:rsidRPr="00B54D97">
              <w:rPr>
                <w:rFonts w:ascii="Times New Roman" w:hAnsi="Times New Roman" w:cs="Times New Roman"/>
              </w:rPr>
              <w:t xml:space="preserve">  по 31 мая 201</w:t>
            </w:r>
            <w:r>
              <w:rPr>
                <w:rFonts w:ascii="Times New Roman" w:hAnsi="Times New Roman" w:cs="Times New Roman"/>
              </w:rPr>
              <w:t>9</w:t>
            </w:r>
            <w:r w:rsidRPr="00B54D97">
              <w:rPr>
                <w:rFonts w:ascii="Times New Roman" w:hAnsi="Times New Roman" w:cs="Times New Roman"/>
              </w:rPr>
              <w:t>г.</w:t>
            </w:r>
          </w:p>
        </w:tc>
        <w:tc>
          <w:tcPr>
            <w:tcW w:w="2746" w:type="dxa"/>
          </w:tcPr>
          <w:p w:rsidR="00701880" w:rsidRPr="00B54D97" w:rsidRDefault="00701880" w:rsidP="00357F66">
            <w:pPr>
              <w:jc w:val="both"/>
              <w:rPr>
                <w:rFonts w:ascii="Times New Roman" w:hAnsi="Times New Roman" w:cs="Times New Roman"/>
              </w:rPr>
            </w:pPr>
            <w:r>
              <w:rPr>
                <w:rFonts w:ascii="Times New Roman" w:hAnsi="Times New Roman" w:cs="Times New Roman"/>
              </w:rPr>
              <w:t>Аналитическая справка</w:t>
            </w:r>
          </w:p>
        </w:tc>
      </w:tr>
    </w:tbl>
    <w:p w:rsidR="00701880" w:rsidRPr="00701880" w:rsidRDefault="00701880" w:rsidP="00357F66">
      <w:pPr>
        <w:ind w:left="284"/>
        <w:jc w:val="both"/>
        <w:rPr>
          <w:rFonts w:ascii="Times New Roman" w:hAnsi="Times New Roman" w:cs="Times New Roman"/>
        </w:rPr>
      </w:pPr>
    </w:p>
    <w:p w:rsidR="00BD1C1B" w:rsidRPr="008E135B" w:rsidRDefault="00BD1C1B" w:rsidP="00357F66">
      <w:pPr>
        <w:pStyle w:val="a3"/>
        <w:numPr>
          <w:ilvl w:val="0"/>
          <w:numId w:val="10"/>
        </w:numPr>
        <w:jc w:val="both"/>
        <w:rPr>
          <w:rFonts w:ascii="Times New Roman" w:hAnsi="Times New Roman" w:cs="Times New Roman"/>
          <w:b/>
          <w:sz w:val="28"/>
          <w:szCs w:val="28"/>
        </w:rPr>
      </w:pPr>
      <w:r w:rsidRPr="008E135B">
        <w:rPr>
          <w:rFonts w:ascii="Times New Roman" w:hAnsi="Times New Roman" w:cs="Times New Roman"/>
          <w:b/>
          <w:sz w:val="28"/>
          <w:szCs w:val="28"/>
        </w:rPr>
        <w:t>Календарный план реализации проекта</w:t>
      </w:r>
    </w:p>
    <w:p w:rsidR="00701880" w:rsidRPr="00701880" w:rsidRDefault="00701880" w:rsidP="00357F66">
      <w:pPr>
        <w:jc w:val="both"/>
        <w:rPr>
          <w:rFonts w:ascii="Times New Roman" w:hAnsi="Times New Roman" w:cs="Times New Roman"/>
        </w:rPr>
      </w:pPr>
    </w:p>
    <w:tbl>
      <w:tblPr>
        <w:tblStyle w:val="a4"/>
        <w:tblW w:w="5000" w:type="pct"/>
        <w:tblLook w:val="04A0"/>
      </w:tblPr>
      <w:tblGrid>
        <w:gridCol w:w="440"/>
        <w:gridCol w:w="1675"/>
        <w:gridCol w:w="2054"/>
        <w:gridCol w:w="1402"/>
        <w:gridCol w:w="1769"/>
        <w:gridCol w:w="2054"/>
        <w:gridCol w:w="1452"/>
      </w:tblGrid>
      <w:tr w:rsidR="00BD1C1B" w:rsidRPr="00B54D97" w:rsidTr="007503F4">
        <w:tc>
          <w:tcPr>
            <w:tcW w:w="437" w:type="dxa"/>
          </w:tcPr>
          <w:p w:rsidR="00BD1C1B" w:rsidRPr="008E135B" w:rsidRDefault="00BD1C1B" w:rsidP="00357F66">
            <w:pPr>
              <w:jc w:val="both"/>
              <w:rPr>
                <w:rFonts w:ascii="Times New Roman" w:hAnsi="Times New Roman" w:cs="Times New Roman"/>
              </w:rPr>
            </w:pPr>
            <w:r w:rsidRPr="008E135B">
              <w:rPr>
                <w:rFonts w:ascii="Times New Roman" w:hAnsi="Times New Roman" w:cs="Times New Roman"/>
              </w:rPr>
              <w:t>№</w:t>
            </w:r>
          </w:p>
        </w:tc>
        <w:tc>
          <w:tcPr>
            <w:tcW w:w="1642" w:type="dxa"/>
          </w:tcPr>
          <w:p w:rsidR="00BD1C1B" w:rsidRPr="008E135B" w:rsidRDefault="00BD1C1B" w:rsidP="00357F66">
            <w:pPr>
              <w:jc w:val="both"/>
              <w:rPr>
                <w:rFonts w:ascii="Times New Roman" w:hAnsi="Times New Roman" w:cs="Times New Roman"/>
              </w:rPr>
            </w:pPr>
            <w:r w:rsidRPr="008E135B">
              <w:rPr>
                <w:rFonts w:ascii="Times New Roman" w:hAnsi="Times New Roman" w:cs="Times New Roman"/>
              </w:rPr>
              <w:t>Направление деятельности (мероприятие)</w:t>
            </w:r>
          </w:p>
        </w:tc>
        <w:tc>
          <w:tcPr>
            <w:tcW w:w="1779" w:type="dxa"/>
          </w:tcPr>
          <w:p w:rsidR="00BD1C1B" w:rsidRPr="008E135B" w:rsidRDefault="00BD1C1B" w:rsidP="00357F66">
            <w:pPr>
              <w:jc w:val="both"/>
              <w:rPr>
                <w:rFonts w:ascii="Times New Roman" w:hAnsi="Times New Roman" w:cs="Times New Roman"/>
              </w:rPr>
            </w:pPr>
            <w:r w:rsidRPr="008E135B">
              <w:rPr>
                <w:rFonts w:ascii="Times New Roman" w:hAnsi="Times New Roman" w:cs="Times New Roman"/>
              </w:rPr>
              <w:t xml:space="preserve">Отдельные </w:t>
            </w:r>
            <w:r w:rsidRPr="008E135B">
              <w:rPr>
                <w:rFonts w:ascii="Times New Roman" w:hAnsi="Times New Roman" w:cs="Times New Roman"/>
              </w:rPr>
              <w:br/>
              <w:t>виды работ (включая управленческие действия)</w:t>
            </w:r>
          </w:p>
        </w:tc>
        <w:tc>
          <w:tcPr>
            <w:tcW w:w="1186" w:type="dxa"/>
          </w:tcPr>
          <w:p w:rsidR="00BD1C1B" w:rsidRPr="008E135B" w:rsidRDefault="00BD1C1B" w:rsidP="00357F66">
            <w:pPr>
              <w:jc w:val="both"/>
              <w:rPr>
                <w:rFonts w:ascii="Times New Roman" w:hAnsi="Times New Roman" w:cs="Times New Roman"/>
              </w:rPr>
            </w:pPr>
            <w:r w:rsidRPr="008E135B">
              <w:rPr>
                <w:rFonts w:ascii="Times New Roman" w:hAnsi="Times New Roman" w:cs="Times New Roman"/>
              </w:rPr>
              <w:t>Сроки</w:t>
            </w:r>
          </w:p>
        </w:tc>
        <w:tc>
          <w:tcPr>
            <w:tcW w:w="1733" w:type="dxa"/>
          </w:tcPr>
          <w:p w:rsidR="00BD1C1B" w:rsidRPr="008E135B" w:rsidRDefault="00BD1C1B" w:rsidP="00357F66">
            <w:pPr>
              <w:jc w:val="both"/>
              <w:rPr>
                <w:rFonts w:ascii="Times New Roman" w:hAnsi="Times New Roman" w:cs="Times New Roman"/>
              </w:rPr>
            </w:pPr>
            <w:r w:rsidRPr="008E135B">
              <w:rPr>
                <w:rFonts w:ascii="Times New Roman" w:hAnsi="Times New Roman" w:cs="Times New Roman"/>
              </w:rPr>
              <w:t>Ответственный</w:t>
            </w:r>
          </w:p>
        </w:tc>
        <w:tc>
          <w:tcPr>
            <w:tcW w:w="1603" w:type="dxa"/>
          </w:tcPr>
          <w:p w:rsidR="00BD1C1B" w:rsidRPr="008E135B" w:rsidRDefault="00BD1C1B" w:rsidP="00357F66">
            <w:pPr>
              <w:jc w:val="both"/>
              <w:rPr>
                <w:rFonts w:ascii="Times New Roman" w:hAnsi="Times New Roman" w:cs="Times New Roman"/>
              </w:rPr>
            </w:pPr>
            <w:r w:rsidRPr="008E135B">
              <w:rPr>
                <w:rFonts w:ascii="Times New Roman" w:hAnsi="Times New Roman" w:cs="Times New Roman"/>
              </w:rPr>
              <w:t>Планируемый результат</w:t>
            </w:r>
          </w:p>
        </w:tc>
        <w:tc>
          <w:tcPr>
            <w:tcW w:w="1423" w:type="dxa"/>
          </w:tcPr>
          <w:p w:rsidR="00BD1C1B" w:rsidRPr="008E135B" w:rsidRDefault="00BD1C1B" w:rsidP="00357F66">
            <w:pPr>
              <w:jc w:val="both"/>
              <w:rPr>
                <w:rFonts w:ascii="Times New Roman" w:hAnsi="Times New Roman" w:cs="Times New Roman"/>
              </w:rPr>
            </w:pPr>
            <w:r w:rsidRPr="008E135B">
              <w:rPr>
                <w:rFonts w:ascii="Times New Roman" w:hAnsi="Times New Roman" w:cs="Times New Roman"/>
              </w:rPr>
              <w:t>Способ оформление результатов проекта</w:t>
            </w:r>
          </w:p>
        </w:tc>
      </w:tr>
      <w:tr w:rsidR="00BD1C1B" w:rsidRPr="00B54D97" w:rsidTr="007503F4">
        <w:tc>
          <w:tcPr>
            <w:tcW w:w="437" w:type="dxa"/>
            <w:vMerge w:val="restart"/>
          </w:tcPr>
          <w:p w:rsidR="00BD1C1B" w:rsidRPr="008E135B" w:rsidRDefault="00BD1C1B" w:rsidP="00357F66">
            <w:pPr>
              <w:jc w:val="both"/>
              <w:rPr>
                <w:rFonts w:ascii="Times New Roman" w:hAnsi="Times New Roman" w:cs="Times New Roman"/>
              </w:rPr>
            </w:pPr>
            <w:r w:rsidRPr="008E135B">
              <w:rPr>
                <w:rFonts w:ascii="Times New Roman" w:hAnsi="Times New Roman" w:cs="Times New Roman"/>
              </w:rPr>
              <w:t>1</w:t>
            </w:r>
          </w:p>
        </w:tc>
        <w:tc>
          <w:tcPr>
            <w:tcW w:w="1642" w:type="dxa"/>
            <w:vMerge w:val="restart"/>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Разработка программы</w:t>
            </w:r>
          </w:p>
        </w:tc>
        <w:tc>
          <w:tcPr>
            <w:tcW w:w="1779" w:type="dxa"/>
          </w:tcPr>
          <w:p w:rsidR="00BD1C1B" w:rsidRPr="008E135B" w:rsidRDefault="00BD1C1B" w:rsidP="00357F66">
            <w:pPr>
              <w:pStyle w:val="a5"/>
              <w:spacing w:before="0" w:beforeAutospacing="0" w:after="0" w:afterAutospacing="0"/>
              <w:jc w:val="both"/>
            </w:pPr>
            <w:r w:rsidRPr="008E135B">
              <w:rPr>
                <w:color w:val="000000" w:themeColor="text1"/>
                <w:kern w:val="24"/>
              </w:rPr>
              <w:t>1.1 Стартовая диагностика</w:t>
            </w:r>
          </w:p>
        </w:tc>
        <w:tc>
          <w:tcPr>
            <w:tcW w:w="1186"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С 14 по 23 мая 2018 г.</w:t>
            </w:r>
          </w:p>
        </w:tc>
        <w:tc>
          <w:tcPr>
            <w:tcW w:w="1733"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Камалутдинова Ш.Г.</w:t>
            </w:r>
          </w:p>
        </w:tc>
        <w:tc>
          <w:tcPr>
            <w:tcW w:w="1603"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Аналитическая справка</w:t>
            </w:r>
          </w:p>
        </w:tc>
        <w:tc>
          <w:tcPr>
            <w:tcW w:w="1423"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Таблица</w:t>
            </w:r>
          </w:p>
        </w:tc>
      </w:tr>
      <w:tr w:rsidR="00BD1C1B" w:rsidRPr="00B54D97" w:rsidTr="007503F4">
        <w:tc>
          <w:tcPr>
            <w:tcW w:w="437" w:type="dxa"/>
            <w:vMerge/>
          </w:tcPr>
          <w:p w:rsidR="00BD1C1B" w:rsidRPr="008E135B" w:rsidRDefault="00BD1C1B" w:rsidP="00357F66">
            <w:pPr>
              <w:jc w:val="both"/>
              <w:rPr>
                <w:rFonts w:ascii="Times New Roman" w:hAnsi="Times New Roman" w:cs="Times New Roman"/>
              </w:rPr>
            </w:pPr>
          </w:p>
        </w:tc>
        <w:tc>
          <w:tcPr>
            <w:tcW w:w="1642" w:type="dxa"/>
            <w:vMerge/>
            <w:vAlign w:val="center"/>
          </w:tcPr>
          <w:p w:rsidR="00BD1C1B" w:rsidRPr="008E135B" w:rsidRDefault="00BD1C1B" w:rsidP="00357F66">
            <w:pPr>
              <w:jc w:val="both"/>
              <w:rPr>
                <w:rFonts w:ascii="Times New Roman" w:hAnsi="Times New Roman" w:cs="Times New Roman"/>
              </w:rPr>
            </w:pPr>
          </w:p>
        </w:tc>
        <w:tc>
          <w:tcPr>
            <w:tcW w:w="1779" w:type="dxa"/>
          </w:tcPr>
          <w:p w:rsidR="00BD1C1B" w:rsidRPr="008E135B" w:rsidRDefault="00BD1C1B" w:rsidP="00357F66">
            <w:pPr>
              <w:jc w:val="both"/>
              <w:rPr>
                <w:rFonts w:ascii="Times New Roman" w:hAnsi="Times New Roman" w:cs="Times New Roman"/>
              </w:rPr>
            </w:pPr>
            <w:r w:rsidRPr="008E135B">
              <w:rPr>
                <w:rFonts w:ascii="Times New Roman" w:hAnsi="Times New Roman" w:cs="Times New Roman"/>
                <w:color w:val="000000" w:themeColor="text1"/>
                <w:kern w:val="24"/>
              </w:rPr>
              <w:t>1.2 Создание творческой группы из учителей начального и основного звена</w:t>
            </w:r>
          </w:p>
        </w:tc>
        <w:tc>
          <w:tcPr>
            <w:tcW w:w="1186" w:type="dxa"/>
          </w:tcPr>
          <w:p w:rsidR="00BD1C1B" w:rsidRPr="008E135B" w:rsidRDefault="00BD1C1B" w:rsidP="00357F66">
            <w:pPr>
              <w:jc w:val="both"/>
              <w:rPr>
                <w:rFonts w:ascii="Times New Roman" w:hAnsi="Times New Roman" w:cs="Times New Roman"/>
              </w:rPr>
            </w:pPr>
            <w:r w:rsidRPr="008E135B">
              <w:rPr>
                <w:rFonts w:ascii="Times New Roman" w:hAnsi="Times New Roman" w:cs="Times New Roman"/>
                <w:color w:val="000000" w:themeColor="text1"/>
                <w:kern w:val="24"/>
              </w:rPr>
              <w:t>24 мая 2018 г.</w:t>
            </w:r>
          </w:p>
        </w:tc>
        <w:tc>
          <w:tcPr>
            <w:tcW w:w="1733" w:type="dxa"/>
          </w:tcPr>
          <w:p w:rsidR="00BD1C1B" w:rsidRPr="008E135B" w:rsidRDefault="00BD1C1B" w:rsidP="00357F66">
            <w:pPr>
              <w:jc w:val="both"/>
              <w:rPr>
                <w:rFonts w:ascii="Times New Roman" w:hAnsi="Times New Roman" w:cs="Times New Roman"/>
              </w:rPr>
            </w:pPr>
            <w:r w:rsidRPr="008E135B">
              <w:rPr>
                <w:rFonts w:ascii="Times New Roman" w:hAnsi="Times New Roman" w:cs="Times New Roman"/>
                <w:color w:val="000000" w:themeColor="text1"/>
                <w:kern w:val="24"/>
              </w:rPr>
              <w:t>Камалутдинова Ш.Г.</w:t>
            </w:r>
          </w:p>
        </w:tc>
        <w:tc>
          <w:tcPr>
            <w:tcW w:w="1603" w:type="dxa"/>
          </w:tcPr>
          <w:p w:rsidR="00BD1C1B" w:rsidRPr="008E135B" w:rsidRDefault="00BD1C1B" w:rsidP="00357F66">
            <w:pPr>
              <w:jc w:val="both"/>
              <w:rPr>
                <w:rFonts w:ascii="Times New Roman" w:hAnsi="Times New Roman" w:cs="Times New Roman"/>
              </w:rPr>
            </w:pPr>
            <w:r w:rsidRPr="008E135B">
              <w:rPr>
                <w:rFonts w:ascii="Times New Roman" w:hAnsi="Times New Roman" w:cs="Times New Roman"/>
                <w:color w:val="000000" w:themeColor="text1"/>
                <w:kern w:val="24"/>
              </w:rPr>
              <w:t>Творческая группа из  7  чел.</w:t>
            </w:r>
          </w:p>
        </w:tc>
        <w:tc>
          <w:tcPr>
            <w:tcW w:w="1423" w:type="dxa"/>
          </w:tcPr>
          <w:p w:rsidR="00BD1C1B" w:rsidRPr="008E135B" w:rsidRDefault="00BD1C1B" w:rsidP="00357F66">
            <w:pPr>
              <w:jc w:val="both"/>
              <w:rPr>
                <w:rFonts w:ascii="Times New Roman" w:hAnsi="Times New Roman" w:cs="Times New Roman"/>
              </w:rPr>
            </w:pPr>
            <w:r w:rsidRPr="008E135B">
              <w:rPr>
                <w:rFonts w:ascii="Times New Roman" w:hAnsi="Times New Roman" w:cs="Times New Roman"/>
                <w:color w:val="000000" w:themeColor="text1"/>
                <w:kern w:val="24"/>
              </w:rPr>
              <w:t>Протокол заседания</w:t>
            </w:r>
          </w:p>
        </w:tc>
      </w:tr>
      <w:tr w:rsidR="00BD1C1B" w:rsidRPr="00B54D97" w:rsidTr="007503F4">
        <w:trPr>
          <w:trHeight w:val="1230"/>
        </w:trPr>
        <w:tc>
          <w:tcPr>
            <w:tcW w:w="437" w:type="dxa"/>
            <w:vMerge/>
          </w:tcPr>
          <w:p w:rsidR="00BD1C1B" w:rsidRPr="008E135B" w:rsidRDefault="00BD1C1B" w:rsidP="00357F66">
            <w:pPr>
              <w:jc w:val="both"/>
              <w:rPr>
                <w:rFonts w:ascii="Times New Roman" w:hAnsi="Times New Roman" w:cs="Times New Roman"/>
              </w:rPr>
            </w:pPr>
          </w:p>
        </w:tc>
        <w:tc>
          <w:tcPr>
            <w:tcW w:w="1642" w:type="dxa"/>
            <w:vMerge/>
            <w:vAlign w:val="center"/>
          </w:tcPr>
          <w:p w:rsidR="00BD1C1B" w:rsidRPr="008E135B" w:rsidRDefault="00BD1C1B" w:rsidP="00357F66">
            <w:pPr>
              <w:jc w:val="both"/>
              <w:rPr>
                <w:rFonts w:ascii="Times New Roman" w:hAnsi="Times New Roman" w:cs="Times New Roman"/>
              </w:rPr>
            </w:pPr>
          </w:p>
        </w:tc>
        <w:tc>
          <w:tcPr>
            <w:tcW w:w="1779" w:type="dxa"/>
          </w:tcPr>
          <w:p w:rsidR="00BD1C1B" w:rsidRPr="008E135B" w:rsidRDefault="00BD1C1B" w:rsidP="00357F66">
            <w:pPr>
              <w:jc w:val="both"/>
              <w:rPr>
                <w:rFonts w:ascii="Times New Roman" w:hAnsi="Times New Roman" w:cs="Times New Roman"/>
              </w:rPr>
            </w:pPr>
            <w:r w:rsidRPr="008E135B">
              <w:rPr>
                <w:rFonts w:ascii="Times New Roman" w:hAnsi="Times New Roman" w:cs="Times New Roman"/>
                <w:color w:val="000000" w:themeColor="text1"/>
                <w:kern w:val="24"/>
              </w:rPr>
              <w:t>1.3 Сотрудничество со школой прошедшей апробацию (Пировская СШ)</w:t>
            </w:r>
          </w:p>
        </w:tc>
        <w:tc>
          <w:tcPr>
            <w:tcW w:w="1186" w:type="dxa"/>
          </w:tcPr>
          <w:p w:rsidR="00BD1C1B" w:rsidRPr="008E135B" w:rsidRDefault="00BD1C1B" w:rsidP="00357F66">
            <w:pPr>
              <w:jc w:val="both"/>
              <w:rPr>
                <w:rFonts w:ascii="Times New Roman" w:hAnsi="Times New Roman" w:cs="Times New Roman"/>
              </w:rPr>
            </w:pPr>
            <w:r w:rsidRPr="008E135B">
              <w:rPr>
                <w:rFonts w:ascii="Times New Roman" w:hAnsi="Times New Roman" w:cs="Times New Roman"/>
                <w:color w:val="000000" w:themeColor="text1"/>
                <w:kern w:val="24"/>
              </w:rPr>
              <w:t>Июнь 2018 г. (дата уточняется)</w:t>
            </w:r>
          </w:p>
        </w:tc>
        <w:tc>
          <w:tcPr>
            <w:tcW w:w="1733" w:type="dxa"/>
          </w:tcPr>
          <w:p w:rsidR="00BD1C1B" w:rsidRPr="008E135B" w:rsidRDefault="00BD1C1B" w:rsidP="00357F66">
            <w:pPr>
              <w:jc w:val="both"/>
              <w:rPr>
                <w:rFonts w:ascii="Times New Roman" w:hAnsi="Times New Roman" w:cs="Times New Roman"/>
              </w:rPr>
            </w:pPr>
            <w:r w:rsidRPr="008E135B">
              <w:rPr>
                <w:rFonts w:ascii="Times New Roman" w:hAnsi="Times New Roman" w:cs="Times New Roman"/>
                <w:color w:val="000000" w:themeColor="text1"/>
                <w:kern w:val="24"/>
              </w:rPr>
              <w:t>Испирян А.С.</w:t>
            </w:r>
          </w:p>
        </w:tc>
        <w:tc>
          <w:tcPr>
            <w:tcW w:w="1603" w:type="dxa"/>
          </w:tcPr>
          <w:p w:rsidR="00BD1C1B" w:rsidRPr="008E135B" w:rsidRDefault="00BD1C1B" w:rsidP="00357F66">
            <w:pPr>
              <w:jc w:val="both"/>
              <w:rPr>
                <w:rFonts w:ascii="Times New Roman" w:hAnsi="Times New Roman" w:cs="Times New Roman"/>
              </w:rPr>
            </w:pPr>
            <w:r w:rsidRPr="008E135B">
              <w:rPr>
                <w:rFonts w:ascii="Times New Roman" w:hAnsi="Times New Roman" w:cs="Times New Roman"/>
                <w:color w:val="000000" w:themeColor="text1"/>
                <w:kern w:val="24"/>
              </w:rPr>
              <w:t>Договор  о сотрудничестве</w:t>
            </w:r>
          </w:p>
        </w:tc>
        <w:tc>
          <w:tcPr>
            <w:tcW w:w="1423" w:type="dxa"/>
          </w:tcPr>
          <w:p w:rsidR="00BD1C1B" w:rsidRPr="008E135B" w:rsidRDefault="00BD1C1B" w:rsidP="00357F66">
            <w:pPr>
              <w:jc w:val="both"/>
              <w:rPr>
                <w:rFonts w:ascii="Times New Roman" w:hAnsi="Times New Roman" w:cs="Times New Roman"/>
              </w:rPr>
            </w:pPr>
            <w:r w:rsidRPr="008E135B">
              <w:rPr>
                <w:rFonts w:ascii="Times New Roman" w:hAnsi="Times New Roman" w:cs="Times New Roman"/>
                <w:color w:val="000000" w:themeColor="text1"/>
                <w:kern w:val="24"/>
              </w:rPr>
              <w:t>Документ</w:t>
            </w:r>
          </w:p>
        </w:tc>
      </w:tr>
      <w:tr w:rsidR="00BD1C1B" w:rsidRPr="00B54D97" w:rsidTr="007503F4">
        <w:tc>
          <w:tcPr>
            <w:tcW w:w="437" w:type="dxa"/>
          </w:tcPr>
          <w:p w:rsidR="00BD1C1B" w:rsidRPr="008E135B" w:rsidRDefault="00BD1C1B" w:rsidP="00357F66">
            <w:pPr>
              <w:jc w:val="both"/>
              <w:rPr>
                <w:rFonts w:ascii="Times New Roman" w:hAnsi="Times New Roman" w:cs="Times New Roman"/>
              </w:rPr>
            </w:pPr>
            <w:r w:rsidRPr="008E135B">
              <w:rPr>
                <w:rFonts w:ascii="Times New Roman" w:hAnsi="Times New Roman" w:cs="Times New Roman"/>
              </w:rPr>
              <w:t>2</w:t>
            </w:r>
          </w:p>
        </w:tc>
        <w:tc>
          <w:tcPr>
            <w:tcW w:w="1642"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Запуск программы в режиме апробации</w:t>
            </w:r>
          </w:p>
        </w:tc>
        <w:tc>
          <w:tcPr>
            <w:tcW w:w="1779"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2.1 Консультации, корректировка программы и т.д.</w:t>
            </w:r>
          </w:p>
        </w:tc>
        <w:tc>
          <w:tcPr>
            <w:tcW w:w="1186"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С 3 по 14 сентября 2018 г.</w:t>
            </w:r>
          </w:p>
        </w:tc>
        <w:tc>
          <w:tcPr>
            <w:tcW w:w="1733"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Камалутдинова Ш.Г.</w:t>
            </w:r>
          </w:p>
        </w:tc>
        <w:tc>
          <w:tcPr>
            <w:tcW w:w="1603"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Творческая группа из  7  чел.</w:t>
            </w:r>
          </w:p>
        </w:tc>
        <w:tc>
          <w:tcPr>
            <w:tcW w:w="1423"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Протокол заседания</w:t>
            </w:r>
          </w:p>
        </w:tc>
      </w:tr>
      <w:tr w:rsidR="00BD1C1B" w:rsidRPr="00B54D97" w:rsidTr="007503F4">
        <w:tc>
          <w:tcPr>
            <w:tcW w:w="437" w:type="dxa"/>
          </w:tcPr>
          <w:p w:rsidR="00BD1C1B" w:rsidRPr="008E135B" w:rsidRDefault="00BD1C1B" w:rsidP="00357F66">
            <w:pPr>
              <w:jc w:val="both"/>
              <w:rPr>
                <w:rFonts w:ascii="Times New Roman" w:hAnsi="Times New Roman" w:cs="Times New Roman"/>
              </w:rPr>
            </w:pPr>
          </w:p>
        </w:tc>
        <w:tc>
          <w:tcPr>
            <w:tcW w:w="1642" w:type="dxa"/>
            <w:vAlign w:val="center"/>
          </w:tcPr>
          <w:p w:rsidR="00BD1C1B" w:rsidRPr="008E135B" w:rsidRDefault="00BD1C1B" w:rsidP="00357F66">
            <w:pPr>
              <w:jc w:val="both"/>
              <w:rPr>
                <w:rFonts w:ascii="Times New Roman" w:hAnsi="Times New Roman" w:cs="Times New Roman"/>
              </w:rPr>
            </w:pPr>
          </w:p>
        </w:tc>
        <w:tc>
          <w:tcPr>
            <w:tcW w:w="1779"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2.2  Открытые занятия</w:t>
            </w:r>
          </w:p>
        </w:tc>
        <w:tc>
          <w:tcPr>
            <w:tcW w:w="1186"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Март 2019 г. (дата уточняется)</w:t>
            </w:r>
          </w:p>
        </w:tc>
        <w:tc>
          <w:tcPr>
            <w:tcW w:w="1733"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Камалутдинова Ш.Г.</w:t>
            </w:r>
          </w:p>
        </w:tc>
        <w:tc>
          <w:tcPr>
            <w:tcW w:w="1603"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5 чел.</w:t>
            </w:r>
          </w:p>
        </w:tc>
        <w:tc>
          <w:tcPr>
            <w:tcW w:w="1423"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Документ</w:t>
            </w:r>
          </w:p>
        </w:tc>
      </w:tr>
      <w:tr w:rsidR="001A7788" w:rsidRPr="00B54D97" w:rsidTr="007503F4">
        <w:tc>
          <w:tcPr>
            <w:tcW w:w="437" w:type="dxa"/>
          </w:tcPr>
          <w:p w:rsidR="001A7788" w:rsidRPr="008E135B" w:rsidRDefault="001A7788" w:rsidP="00357F66">
            <w:pPr>
              <w:jc w:val="both"/>
              <w:rPr>
                <w:rFonts w:ascii="Times New Roman" w:hAnsi="Times New Roman" w:cs="Times New Roman"/>
              </w:rPr>
            </w:pPr>
          </w:p>
        </w:tc>
        <w:tc>
          <w:tcPr>
            <w:tcW w:w="1642" w:type="dxa"/>
            <w:vAlign w:val="center"/>
          </w:tcPr>
          <w:p w:rsidR="001A7788" w:rsidRPr="008E135B" w:rsidRDefault="001A7788" w:rsidP="00357F66">
            <w:pPr>
              <w:jc w:val="both"/>
              <w:rPr>
                <w:rFonts w:ascii="Times New Roman" w:hAnsi="Times New Roman" w:cs="Times New Roman"/>
              </w:rPr>
            </w:pPr>
          </w:p>
        </w:tc>
        <w:tc>
          <w:tcPr>
            <w:tcW w:w="1779" w:type="dxa"/>
          </w:tcPr>
          <w:p w:rsidR="001A7788" w:rsidRPr="008E135B" w:rsidRDefault="001A7788" w:rsidP="00357F66">
            <w:pPr>
              <w:pStyle w:val="a5"/>
              <w:spacing w:before="40" w:beforeAutospacing="0" w:after="40" w:afterAutospacing="0"/>
              <w:jc w:val="both"/>
              <w:textAlignment w:val="baseline"/>
              <w:rPr>
                <w:color w:val="000000" w:themeColor="text1"/>
                <w:kern w:val="24"/>
              </w:rPr>
            </w:pPr>
            <w:r w:rsidRPr="008E135B">
              <w:rPr>
                <w:color w:val="000000" w:themeColor="text1"/>
                <w:kern w:val="24"/>
              </w:rPr>
              <w:t xml:space="preserve">2.3 Обучающиеся работают на занятиях в разновозрастных группах, направленных на учёт позиции партнёра; организацию и осуществление </w:t>
            </w:r>
            <w:r w:rsidRPr="008E135B">
              <w:rPr>
                <w:color w:val="000000" w:themeColor="text1"/>
                <w:kern w:val="24"/>
              </w:rPr>
              <w:lastRenderedPageBreak/>
              <w:t>сотрудничества; передачу информации и отображению предметного содержания через тренинги коммуникативных навыков; ролевые игры; групповые игры и т.п.</w:t>
            </w:r>
          </w:p>
        </w:tc>
        <w:tc>
          <w:tcPr>
            <w:tcW w:w="1186" w:type="dxa"/>
          </w:tcPr>
          <w:p w:rsidR="001A7788" w:rsidRPr="008E135B" w:rsidRDefault="001A7788" w:rsidP="00357F66">
            <w:pPr>
              <w:pStyle w:val="a5"/>
              <w:spacing w:before="40" w:beforeAutospacing="0" w:after="40" w:afterAutospacing="0"/>
              <w:jc w:val="both"/>
              <w:textAlignment w:val="baseline"/>
              <w:rPr>
                <w:color w:val="000000" w:themeColor="text1"/>
                <w:kern w:val="24"/>
              </w:rPr>
            </w:pPr>
            <w:r w:rsidRPr="008E135B">
              <w:rPr>
                <w:color w:val="000000" w:themeColor="text1"/>
                <w:kern w:val="24"/>
              </w:rPr>
              <w:lastRenderedPageBreak/>
              <w:t>В течение года</w:t>
            </w:r>
          </w:p>
        </w:tc>
        <w:tc>
          <w:tcPr>
            <w:tcW w:w="1733" w:type="dxa"/>
          </w:tcPr>
          <w:p w:rsidR="001A7788" w:rsidRPr="008E135B" w:rsidRDefault="001A7788" w:rsidP="00357F66">
            <w:pPr>
              <w:pStyle w:val="a5"/>
              <w:spacing w:before="40" w:beforeAutospacing="0" w:after="40" w:afterAutospacing="0"/>
              <w:jc w:val="both"/>
              <w:textAlignment w:val="baseline"/>
              <w:rPr>
                <w:color w:val="000000" w:themeColor="text1"/>
                <w:kern w:val="24"/>
              </w:rPr>
            </w:pPr>
            <w:r w:rsidRPr="008E135B">
              <w:rPr>
                <w:color w:val="000000" w:themeColor="text1"/>
                <w:kern w:val="24"/>
              </w:rPr>
              <w:t>Камалутдинова Ш.Г</w:t>
            </w:r>
          </w:p>
        </w:tc>
        <w:tc>
          <w:tcPr>
            <w:tcW w:w="1603" w:type="dxa"/>
          </w:tcPr>
          <w:p w:rsidR="001A7788" w:rsidRPr="008E135B" w:rsidRDefault="001A7788" w:rsidP="00357F66">
            <w:pPr>
              <w:pStyle w:val="a5"/>
              <w:spacing w:before="40" w:beforeAutospacing="0" w:after="40" w:afterAutospacing="0"/>
              <w:jc w:val="both"/>
              <w:textAlignment w:val="baseline"/>
              <w:rPr>
                <w:color w:val="000000" w:themeColor="text1"/>
                <w:kern w:val="24"/>
              </w:rPr>
            </w:pPr>
            <w:r w:rsidRPr="008E135B">
              <w:rPr>
                <w:color w:val="000000" w:themeColor="text1"/>
                <w:kern w:val="24"/>
              </w:rPr>
              <w:t xml:space="preserve">Повышение развития </w:t>
            </w:r>
            <w:proofErr w:type="gramStart"/>
            <w:r w:rsidRPr="008E135B">
              <w:rPr>
                <w:color w:val="000000" w:themeColor="text1"/>
                <w:kern w:val="24"/>
              </w:rPr>
              <w:t>коммуникативных</w:t>
            </w:r>
            <w:proofErr w:type="gramEnd"/>
            <w:r w:rsidRPr="008E135B">
              <w:rPr>
                <w:color w:val="000000" w:themeColor="text1"/>
                <w:kern w:val="24"/>
              </w:rPr>
              <w:t xml:space="preserve"> УУД через РВГ на 1 %</w:t>
            </w:r>
          </w:p>
        </w:tc>
        <w:tc>
          <w:tcPr>
            <w:tcW w:w="1423" w:type="dxa"/>
          </w:tcPr>
          <w:p w:rsidR="001A7788" w:rsidRPr="008E135B" w:rsidRDefault="001A7788" w:rsidP="00357F66">
            <w:pPr>
              <w:pStyle w:val="a5"/>
              <w:spacing w:before="40" w:beforeAutospacing="0" w:after="40" w:afterAutospacing="0"/>
              <w:jc w:val="both"/>
              <w:textAlignment w:val="baseline"/>
              <w:rPr>
                <w:color w:val="000000" w:themeColor="text1"/>
                <w:kern w:val="24"/>
              </w:rPr>
            </w:pPr>
            <w:r w:rsidRPr="008E135B">
              <w:rPr>
                <w:color w:val="000000" w:themeColor="text1"/>
                <w:kern w:val="24"/>
              </w:rPr>
              <w:t>Документ</w:t>
            </w:r>
          </w:p>
        </w:tc>
      </w:tr>
      <w:tr w:rsidR="00BD1C1B" w:rsidRPr="00B54D97" w:rsidTr="007503F4">
        <w:tc>
          <w:tcPr>
            <w:tcW w:w="437" w:type="dxa"/>
          </w:tcPr>
          <w:p w:rsidR="00BD1C1B" w:rsidRPr="008E135B" w:rsidRDefault="00BD1C1B" w:rsidP="00357F66">
            <w:pPr>
              <w:jc w:val="both"/>
              <w:rPr>
                <w:rFonts w:ascii="Times New Roman" w:hAnsi="Times New Roman" w:cs="Times New Roman"/>
              </w:rPr>
            </w:pPr>
            <w:r w:rsidRPr="008E135B">
              <w:rPr>
                <w:rFonts w:ascii="Times New Roman" w:hAnsi="Times New Roman" w:cs="Times New Roman"/>
              </w:rPr>
              <w:lastRenderedPageBreak/>
              <w:t>3</w:t>
            </w:r>
          </w:p>
        </w:tc>
        <w:tc>
          <w:tcPr>
            <w:tcW w:w="1642"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Анализ результатов</w:t>
            </w:r>
          </w:p>
        </w:tc>
        <w:tc>
          <w:tcPr>
            <w:tcW w:w="1779"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3.1 Итоговая диагностика</w:t>
            </w:r>
          </w:p>
        </w:tc>
        <w:tc>
          <w:tcPr>
            <w:tcW w:w="1186"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С 15 по 22 мая 2019 г.</w:t>
            </w:r>
          </w:p>
        </w:tc>
        <w:tc>
          <w:tcPr>
            <w:tcW w:w="1733"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Камалутдинова Ш.Г.</w:t>
            </w:r>
          </w:p>
        </w:tc>
        <w:tc>
          <w:tcPr>
            <w:tcW w:w="1603"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Аналитическая справка</w:t>
            </w:r>
          </w:p>
        </w:tc>
        <w:tc>
          <w:tcPr>
            <w:tcW w:w="1423"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Таблица</w:t>
            </w:r>
          </w:p>
        </w:tc>
      </w:tr>
      <w:tr w:rsidR="00BD1C1B" w:rsidRPr="00B54D97" w:rsidTr="007503F4">
        <w:tc>
          <w:tcPr>
            <w:tcW w:w="437" w:type="dxa"/>
          </w:tcPr>
          <w:p w:rsidR="00BD1C1B" w:rsidRPr="008E135B" w:rsidRDefault="00BD1C1B" w:rsidP="00357F66">
            <w:pPr>
              <w:jc w:val="both"/>
              <w:rPr>
                <w:rFonts w:ascii="Times New Roman" w:hAnsi="Times New Roman" w:cs="Times New Roman"/>
              </w:rPr>
            </w:pPr>
          </w:p>
        </w:tc>
        <w:tc>
          <w:tcPr>
            <w:tcW w:w="1642" w:type="dxa"/>
            <w:vAlign w:val="center"/>
          </w:tcPr>
          <w:p w:rsidR="00BD1C1B" w:rsidRPr="008E135B" w:rsidRDefault="00BD1C1B" w:rsidP="00357F66">
            <w:pPr>
              <w:jc w:val="both"/>
              <w:rPr>
                <w:rFonts w:ascii="Times New Roman" w:hAnsi="Times New Roman" w:cs="Times New Roman"/>
              </w:rPr>
            </w:pPr>
          </w:p>
        </w:tc>
        <w:tc>
          <w:tcPr>
            <w:tcW w:w="1779"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 xml:space="preserve">3.2 Планирование работы  на 2019-2020 </w:t>
            </w:r>
            <w:proofErr w:type="spellStart"/>
            <w:r w:rsidRPr="008E135B">
              <w:rPr>
                <w:color w:val="000000" w:themeColor="text1"/>
                <w:kern w:val="24"/>
              </w:rPr>
              <w:t>уч</w:t>
            </w:r>
            <w:proofErr w:type="gramStart"/>
            <w:r w:rsidRPr="008E135B">
              <w:rPr>
                <w:color w:val="000000" w:themeColor="text1"/>
                <w:kern w:val="24"/>
              </w:rPr>
              <w:t>.г</w:t>
            </w:r>
            <w:proofErr w:type="gramEnd"/>
            <w:r w:rsidRPr="008E135B">
              <w:rPr>
                <w:color w:val="000000" w:themeColor="text1"/>
                <w:kern w:val="24"/>
              </w:rPr>
              <w:t>од</w:t>
            </w:r>
            <w:proofErr w:type="spellEnd"/>
            <w:r w:rsidRPr="008E135B">
              <w:rPr>
                <w:color w:val="000000" w:themeColor="text1"/>
                <w:kern w:val="24"/>
              </w:rPr>
              <w:t>.</w:t>
            </w:r>
          </w:p>
        </w:tc>
        <w:tc>
          <w:tcPr>
            <w:tcW w:w="1186"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С 23 по 31 мая 2019  г.</w:t>
            </w:r>
          </w:p>
        </w:tc>
        <w:tc>
          <w:tcPr>
            <w:tcW w:w="1733"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Испирян А.С.</w:t>
            </w:r>
          </w:p>
        </w:tc>
        <w:tc>
          <w:tcPr>
            <w:tcW w:w="1603"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План работы</w:t>
            </w:r>
          </w:p>
        </w:tc>
        <w:tc>
          <w:tcPr>
            <w:tcW w:w="1423" w:type="dxa"/>
          </w:tcPr>
          <w:p w:rsidR="00BD1C1B" w:rsidRPr="008E135B" w:rsidRDefault="00BD1C1B" w:rsidP="00357F66">
            <w:pPr>
              <w:pStyle w:val="a5"/>
              <w:spacing w:before="40" w:beforeAutospacing="0" w:after="40" w:afterAutospacing="0"/>
              <w:jc w:val="both"/>
              <w:textAlignment w:val="baseline"/>
            </w:pPr>
            <w:r w:rsidRPr="008E135B">
              <w:rPr>
                <w:color w:val="000000" w:themeColor="text1"/>
                <w:kern w:val="24"/>
              </w:rPr>
              <w:t>Таблица</w:t>
            </w:r>
          </w:p>
        </w:tc>
      </w:tr>
    </w:tbl>
    <w:p w:rsidR="000A1520" w:rsidRPr="008E135B" w:rsidRDefault="00BD1C1B" w:rsidP="008E135B">
      <w:pPr>
        <w:numPr>
          <w:ilvl w:val="0"/>
          <w:numId w:val="10"/>
        </w:numPr>
        <w:spacing w:line="360" w:lineRule="auto"/>
        <w:ind w:left="0" w:firstLine="709"/>
        <w:jc w:val="both"/>
        <w:rPr>
          <w:rFonts w:ascii="Times New Roman" w:hAnsi="Times New Roman" w:cs="Times New Roman"/>
          <w:b/>
          <w:sz w:val="28"/>
          <w:szCs w:val="28"/>
        </w:rPr>
      </w:pPr>
      <w:r w:rsidRPr="008E135B">
        <w:rPr>
          <w:rFonts w:ascii="Times New Roman" w:hAnsi="Times New Roman" w:cs="Times New Roman"/>
          <w:b/>
          <w:sz w:val="28"/>
          <w:szCs w:val="28"/>
        </w:rPr>
        <w:t xml:space="preserve">Ресурсы и </w:t>
      </w:r>
      <w:r w:rsidR="000A1520" w:rsidRPr="008E135B">
        <w:rPr>
          <w:rFonts w:ascii="Times New Roman" w:hAnsi="Times New Roman" w:cs="Times New Roman"/>
          <w:b/>
          <w:sz w:val="28"/>
          <w:szCs w:val="28"/>
        </w:rPr>
        <w:t>условия для реализации проекта:</w:t>
      </w:r>
    </w:p>
    <w:p w:rsidR="000A1520" w:rsidRPr="008E135B" w:rsidRDefault="000A1520"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наличие специалистов;</w:t>
      </w:r>
    </w:p>
    <w:p w:rsidR="000A1520" w:rsidRPr="008E135B" w:rsidRDefault="000A1520"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 МТО школы, </w:t>
      </w:r>
      <w:proofErr w:type="gramStart"/>
      <w:r w:rsidRPr="008E135B">
        <w:rPr>
          <w:rFonts w:ascii="Times New Roman" w:hAnsi="Times New Roman" w:cs="Times New Roman"/>
          <w:sz w:val="28"/>
          <w:szCs w:val="28"/>
        </w:rPr>
        <w:t>необходимое</w:t>
      </w:r>
      <w:proofErr w:type="gramEnd"/>
      <w:r w:rsidRPr="008E135B">
        <w:rPr>
          <w:rFonts w:ascii="Times New Roman" w:hAnsi="Times New Roman" w:cs="Times New Roman"/>
          <w:sz w:val="28"/>
          <w:szCs w:val="28"/>
        </w:rPr>
        <w:t xml:space="preserve"> для реализации проекта: 1 компьютерный кабинет с выходом в интернет, принтер, сканер, интерактивная доска. </w:t>
      </w:r>
    </w:p>
    <w:p w:rsidR="000A1520" w:rsidRPr="008E135B" w:rsidRDefault="000A1520"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наличие успешных практик на территории Красноярского края.</w:t>
      </w:r>
    </w:p>
    <w:p w:rsidR="001A7788" w:rsidRPr="008E135B" w:rsidRDefault="001707BA" w:rsidP="008E135B">
      <w:pPr>
        <w:spacing w:line="360" w:lineRule="auto"/>
        <w:ind w:firstLine="709"/>
        <w:jc w:val="both"/>
        <w:rPr>
          <w:rFonts w:ascii="Times New Roman" w:hAnsi="Times New Roman" w:cs="Times New Roman"/>
          <w:b/>
          <w:sz w:val="28"/>
          <w:szCs w:val="28"/>
        </w:rPr>
      </w:pPr>
      <w:r w:rsidRPr="008E135B">
        <w:rPr>
          <w:rFonts w:ascii="Times New Roman" w:hAnsi="Times New Roman" w:cs="Times New Roman"/>
          <w:sz w:val="28"/>
          <w:szCs w:val="28"/>
        </w:rPr>
        <w:t>12</w:t>
      </w:r>
      <w:r w:rsidR="001A7788" w:rsidRPr="008E135B">
        <w:rPr>
          <w:rFonts w:ascii="Times New Roman" w:hAnsi="Times New Roman" w:cs="Times New Roman"/>
          <w:sz w:val="28"/>
          <w:szCs w:val="28"/>
        </w:rPr>
        <w:t xml:space="preserve">. </w:t>
      </w:r>
      <w:r w:rsidR="001A7788" w:rsidRPr="008E135B">
        <w:rPr>
          <w:rFonts w:ascii="Times New Roman" w:hAnsi="Times New Roman" w:cs="Times New Roman"/>
          <w:b/>
          <w:sz w:val="28"/>
          <w:szCs w:val="28"/>
        </w:rPr>
        <w:t>Бюджет:</w:t>
      </w:r>
    </w:p>
    <w:p w:rsidR="001A7788" w:rsidRPr="008E135B" w:rsidRDefault="001A7788"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12000 – канцелярские товары (бумага А</w:t>
      </w:r>
      <w:proofErr w:type="gramStart"/>
      <w:r w:rsidRPr="008E135B">
        <w:rPr>
          <w:rFonts w:ascii="Times New Roman" w:hAnsi="Times New Roman" w:cs="Times New Roman"/>
          <w:sz w:val="28"/>
          <w:szCs w:val="28"/>
        </w:rPr>
        <w:t>4</w:t>
      </w:r>
      <w:proofErr w:type="gramEnd"/>
      <w:r w:rsidRPr="008E135B">
        <w:rPr>
          <w:rFonts w:ascii="Times New Roman" w:hAnsi="Times New Roman" w:cs="Times New Roman"/>
          <w:sz w:val="28"/>
          <w:szCs w:val="28"/>
        </w:rPr>
        <w:t>, ручки, карандаши, ножницы и т.д.).</w:t>
      </w:r>
    </w:p>
    <w:p w:rsidR="001A7788" w:rsidRPr="008E135B" w:rsidRDefault="001A7788"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3000 – обеспечение работы техники (комплектующие и заправка).</w:t>
      </w:r>
    </w:p>
    <w:p w:rsidR="00357F66" w:rsidRPr="008E135B" w:rsidRDefault="001A7788"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5000 – услуги Интернета.</w:t>
      </w:r>
    </w:p>
    <w:p w:rsidR="003D7CCC" w:rsidRPr="008E135B" w:rsidRDefault="003D7CCC" w:rsidP="008E135B">
      <w:pPr>
        <w:spacing w:line="360" w:lineRule="auto"/>
        <w:ind w:firstLine="709"/>
        <w:jc w:val="both"/>
        <w:rPr>
          <w:rFonts w:ascii="Times New Roman" w:hAnsi="Times New Roman" w:cs="Times New Roman"/>
          <w:sz w:val="28"/>
          <w:szCs w:val="28"/>
        </w:rPr>
      </w:pPr>
    </w:p>
    <w:p w:rsidR="00BD1C1B" w:rsidRPr="008E135B" w:rsidRDefault="00BD1C1B" w:rsidP="008E135B">
      <w:pPr>
        <w:spacing w:line="360" w:lineRule="auto"/>
        <w:ind w:firstLine="709"/>
        <w:jc w:val="both"/>
        <w:rPr>
          <w:rFonts w:ascii="Times New Roman" w:hAnsi="Times New Roman" w:cs="Times New Roman"/>
          <w:b/>
          <w:sz w:val="28"/>
          <w:szCs w:val="28"/>
        </w:rPr>
      </w:pPr>
      <w:r w:rsidRPr="008E135B">
        <w:rPr>
          <w:rFonts w:ascii="Times New Roman" w:hAnsi="Times New Roman" w:cs="Times New Roman"/>
          <w:b/>
          <w:sz w:val="28"/>
          <w:szCs w:val="28"/>
        </w:rPr>
        <w:t>ПРОЕКТ 3.  «Форма предъявления результатов оценочных процедур родителям»</w:t>
      </w:r>
    </w:p>
    <w:p w:rsidR="00BD1C1B" w:rsidRPr="008E135B" w:rsidRDefault="001A7788" w:rsidP="008E135B">
      <w:pPr>
        <w:pStyle w:val="a3"/>
        <w:numPr>
          <w:ilvl w:val="0"/>
          <w:numId w:val="7"/>
        </w:numPr>
        <w:spacing w:line="360" w:lineRule="auto"/>
        <w:ind w:left="0" w:firstLine="709"/>
        <w:jc w:val="both"/>
        <w:rPr>
          <w:rFonts w:ascii="Times New Roman" w:hAnsi="Times New Roman" w:cs="Times New Roman"/>
          <w:sz w:val="28"/>
          <w:szCs w:val="28"/>
        </w:rPr>
      </w:pPr>
      <w:r w:rsidRPr="008E135B">
        <w:rPr>
          <w:rFonts w:ascii="Times New Roman" w:hAnsi="Times New Roman" w:cs="Times New Roman"/>
          <w:b/>
          <w:sz w:val="28"/>
          <w:szCs w:val="28"/>
        </w:rPr>
        <w:t>Сроки реализации:</w:t>
      </w:r>
      <w:r w:rsidRPr="008E135B">
        <w:rPr>
          <w:rFonts w:ascii="Times New Roman" w:hAnsi="Times New Roman" w:cs="Times New Roman"/>
          <w:sz w:val="28"/>
          <w:szCs w:val="28"/>
        </w:rPr>
        <w:t xml:space="preserve"> </w:t>
      </w:r>
      <w:r w:rsidR="00BD1C1B" w:rsidRPr="008E135B">
        <w:rPr>
          <w:rFonts w:ascii="Times New Roman" w:hAnsi="Times New Roman" w:cs="Times New Roman"/>
          <w:sz w:val="28"/>
          <w:szCs w:val="28"/>
        </w:rPr>
        <w:t>2019-2020г.</w:t>
      </w:r>
    </w:p>
    <w:p w:rsidR="00BD1C1B" w:rsidRPr="008E135B" w:rsidRDefault="00BD1C1B" w:rsidP="008E135B">
      <w:pPr>
        <w:numPr>
          <w:ilvl w:val="0"/>
          <w:numId w:val="7"/>
        </w:numPr>
        <w:spacing w:line="360" w:lineRule="auto"/>
        <w:ind w:left="0" w:firstLine="709"/>
        <w:jc w:val="both"/>
        <w:rPr>
          <w:rFonts w:ascii="Times New Roman" w:hAnsi="Times New Roman" w:cs="Times New Roman"/>
          <w:b/>
          <w:sz w:val="28"/>
          <w:szCs w:val="28"/>
        </w:rPr>
      </w:pPr>
      <w:r w:rsidRPr="008E135B">
        <w:rPr>
          <w:rFonts w:ascii="Times New Roman" w:hAnsi="Times New Roman" w:cs="Times New Roman"/>
          <w:b/>
          <w:sz w:val="28"/>
          <w:szCs w:val="28"/>
        </w:rPr>
        <w:t>Целевая группа</w:t>
      </w:r>
    </w:p>
    <w:p w:rsidR="00BD1C1B" w:rsidRPr="008E135B" w:rsidRDefault="003D7CCC" w:rsidP="008E135B">
      <w:pPr>
        <w:spacing w:line="360" w:lineRule="auto"/>
        <w:ind w:firstLine="709"/>
        <w:jc w:val="both"/>
        <w:rPr>
          <w:rFonts w:ascii="Times New Roman" w:hAnsi="Times New Roman" w:cs="Times New Roman"/>
          <w:i/>
          <w:sz w:val="28"/>
          <w:szCs w:val="28"/>
        </w:rPr>
      </w:pPr>
      <w:r w:rsidRPr="008E135B">
        <w:rPr>
          <w:rFonts w:ascii="Times New Roman" w:hAnsi="Times New Roman" w:cs="Times New Roman"/>
          <w:i/>
          <w:sz w:val="28"/>
          <w:szCs w:val="28"/>
        </w:rPr>
        <w:t>Аудитория – учителя, родители и учащиеся 2-7 кл.</w:t>
      </w:r>
    </w:p>
    <w:p w:rsidR="003D7CCC" w:rsidRPr="008E135B" w:rsidRDefault="003D7CCC" w:rsidP="008E135B">
      <w:pPr>
        <w:spacing w:line="360" w:lineRule="auto"/>
        <w:ind w:firstLine="709"/>
        <w:jc w:val="both"/>
        <w:rPr>
          <w:rFonts w:ascii="Times New Roman" w:hAnsi="Times New Roman" w:cs="Times New Roman"/>
          <w:i/>
          <w:sz w:val="28"/>
          <w:szCs w:val="28"/>
        </w:rPr>
      </w:pPr>
      <w:r w:rsidRPr="008E135B">
        <w:rPr>
          <w:rFonts w:ascii="Times New Roman" w:hAnsi="Times New Roman" w:cs="Times New Roman"/>
          <w:i/>
          <w:sz w:val="28"/>
          <w:szCs w:val="28"/>
        </w:rPr>
        <w:t xml:space="preserve">Характеристика - Формирование системы оценки качества образования является одним из ключевых приоритетов развития образования в Российской Федерации. Все более широкое признание получает тот факт, что измерение учебных достижений учащихся необходимо не только для целей мониторинга, но и для повышения качества образования. А данный процесс напрямую зависит от </w:t>
      </w:r>
      <w:r w:rsidRPr="008E135B">
        <w:rPr>
          <w:rFonts w:ascii="Times New Roman" w:hAnsi="Times New Roman" w:cs="Times New Roman"/>
          <w:i/>
          <w:sz w:val="28"/>
          <w:szCs w:val="28"/>
        </w:rPr>
        <w:lastRenderedPageBreak/>
        <w:t xml:space="preserve">включенности и </w:t>
      </w:r>
      <w:proofErr w:type="gramStart"/>
      <w:r w:rsidRPr="008E135B">
        <w:rPr>
          <w:rFonts w:ascii="Times New Roman" w:hAnsi="Times New Roman" w:cs="Times New Roman"/>
          <w:i/>
          <w:sz w:val="28"/>
          <w:szCs w:val="28"/>
        </w:rPr>
        <w:t>заинтересованности</w:t>
      </w:r>
      <w:proofErr w:type="gramEnd"/>
      <w:r w:rsidRPr="008E135B">
        <w:rPr>
          <w:rFonts w:ascii="Times New Roman" w:hAnsi="Times New Roman" w:cs="Times New Roman"/>
          <w:i/>
          <w:sz w:val="28"/>
          <w:szCs w:val="28"/>
        </w:rPr>
        <w:t xml:space="preserve"> как учеников, так и их родителей. Поэтому, для того, чтобы создать условия для повышения качества образования, необходимо разработать форму предъявления результатов оценочных процедур родителям.</w:t>
      </w:r>
    </w:p>
    <w:p w:rsidR="00BD1C1B" w:rsidRPr="008E135B" w:rsidRDefault="00BD1C1B" w:rsidP="008E135B">
      <w:pPr>
        <w:numPr>
          <w:ilvl w:val="0"/>
          <w:numId w:val="7"/>
        </w:numPr>
        <w:spacing w:line="360" w:lineRule="auto"/>
        <w:ind w:left="0" w:firstLine="709"/>
        <w:jc w:val="both"/>
        <w:rPr>
          <w:rFonts w:ascii="Times New Roman" w:hAnsi="Times New Roman" w:cs="Times New Roman"/>
          <w:b/>
          <w:sz w:val="28"/>
          <w:szCs w:val="28"/>
        </w:rPr>
      </w:pPr>
      <w:r w:rsidRPr="008E135B">
        <w:rPr>
          <w:rFonts w:ascii="Times New Roman" w:hAnsi="Times New Roman" w:cs="Times New Roman"/>
          <w:b/>
          <w:sz w:val="28"/>
          <w:szCs w:val="28"/>
        </w:rPr>
        <w:t>Решаемая проблема</w:t>
      </w:r>
    </w:p>
    <w:p w:rsidR="004909B7" w:rsidRPr="008E135B" w:rsidRDefault="00F13EF3"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 </w:t>
      </w:r>
      <w:r w:rsidR="004909B7" w:rsidRPr="008E135B">
        <w:rPr>
          <w:rFonts w:ascii="Times New Roman" w:hAnsi="Times New Roman" w:cs="Times New Roman"/>
          <w:sz w:val="28"/>
          <w:szCs w:val="28"/>
        </w:rPr>
        <w:t xml:space="preserve">Низкий процент включенности родителей в работу по повышению качества образования (30 % от общего количества родителей). </w:t>
      </w:r>
    </w:p>
    <w:p w:rsidR="00F13EF3" w:rsidRPr="008E135B" w:rsidRDefault="00F13EF3"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 модернизация формы предъявления оценочных процедур родителям.</w:t>
      </w:r>
    </w:p>
    <w:p w:rsidR="00BD1C1B" w:rsidRPr="008E135B" w:rsidRDefault="00BD1C1B" w:rsidP="008E135B">
      <w:pPr>
        <w:numPr>
          <w:ilvl w:val="0"/>
          <w:numId w:val="7"/>
        </w:numPr>
        <w:spacing w:line="360" w:lineRule="auto"/>
        <w:ind w:left="0" w:firstLine="709"/>
        <w:jc w:val="both"/>
        <w:rPr>
          <w:rFonts w:ascii="Times New Roman" w:hAnsi="Times New Roman" w:cs="Times New Roman"/>
          <w:b/>
          <w:sz w:val="28"/>
          <w:szCs w:val="28"/>
        </w:rPr>
      </w:pPr>
      <w:r w:rsidRPr="008E135B">
        <w:rPr>
          <w:rFonts w:ascii="Times New Roman" w:hAnsi="Times New Roman" w:cs="Times New Roman"/>
          <w:b/>
          <w:sz w:val="28"/>
          <w:szCs w:val="28"/>
        </w:rPr>
        <w:t>Цель проекта</w:t>
      </w:r>
    </w:p>
    <w:p w:rsidR="00BD1C1B" w:rsidRPr="008E135B" w:rsidRDefault="00F13EF3" w:rsidP="008E135B">
      <w:pPr>
        <w:spacing w:line="360" w:lineRule="auto"/>
        <w:ind w:firstLine="709"/>
        <w:jc w:val="both"/>
        <w:rPr>
          <w:rFonts w:ascii="Times New Roman" w:hAnsi="Times New Roman" w:cs="Times New Roman"/>
          <w:i/>
          <w:sz w:val="28"/>
          <w:szCs w:val="28"/>
        </w:rPr>
      </w:pPr>
      <w:r w:rsidRPr="008E135B">
        <w:rPr>
          <w:rFonts w:ascii="Times New Roman" w:hAnsi="Times New Roman" w:cs="Times New Roman"/>
          <w:i/>
          <w:sz w:val="28"/>
          <w:szCs w:val="28"/>
        </w:rPr>
        <w:t>Повышение процента вовлеченности родителей в работу по повышению качества образования через внедрение новых форм предъявления результатов оценочных процедур.</w:t>
      </w:r>
    </w:p>
    <w:p w:rsidR="0031469A" w:rsidRPr="0054068D" w:rsidRDefault="00BD1C1B" w:rsidP="008E135B">
      <w:pPr>
        <w:numPr>
          <w:ilvl w:val="0"/>
          <w:numId w:val="7"/>
        </w:numPr>
        <w:spacing w:line="360" w:lineRule="auto"/>
        <w:ind w:left="0" w:firstLine="709"/>
        <w:jc w:val="both"/>
        <w:rPr>
          <w:rFonts w:ascii="Times New Roman" w:hAnsi="Times New Roman" w:cs="Times New Roman"/>
          <w:b/>
          <w:sz w:val="28"/>
          <w:szCs w:val="28"/>
        </w:rPr>
      </w:pPr>
      <w:r w:rsidRPr="0054068D">
        <w:rPr>
          <w:rFonts w:ascii="Times New Roman" w:hAnsi="Times New Roman" w:cs="Times New Roman"/>
          <w:b/>
          <w:sz w:val="28"/>
          <w:szCs w:val="28"/>
        </w:rPr>
        <w:t>Задачи проекта</w:t>
      </w:r>
    </w:p>
    <w:p w:rsidR="0031469A" w:rsidRPr="008E135B" w:rsidRDefault="0031469A"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 </w:t>
      </w:r>
      <w:r w:rsidR="00F13EF3" w:rsidRPr="008E135B">
        <w:rPr>
          <w:rFonts w:ascii="Times New Roman" w:hAnsi="Times New Roman" w:cs="Times New Roman"/>
          <w:sz w:val="28"/>
          <w:szCs w:val="28"/>
        </w:rPr>
        <w:t>Повысить</w:t>
      </w:r>
      <w:r w:rsidRPr="008E135B">
        <w:rPr>
          <w:rFonts w:ascii="Times New Roman" w:hAnsi="Times New Roman" w:cs="Times New Roman"/>
          <w:sz w:val="28"/>
          <w:szCs w:val="28"/>
        </w:rPr>
        <w:t xml:space="preserve"> включенность родителей</w:t>
      </w:r>
      <w:r w:rsidR="00F13EF3" w:rsidRPr="008E135B">
        <w:rPr>
          <w:rFonts w:ascii="Times New Roman" w:hAnsi="Times New Roman" w:cs="Times New Roman"/>
          <w:sz w:val="28"/>
          <w:szCs w:val="28"/>
        </w:rPr>
        <w:t xml:space="preserve"> в работу по повышению качества образования </w:t>
      </w:r>
      <w:r w:rsidR="00593CC7" w:rsidRPr="008E135B">
        <w:rPr>
          <w:rFonts w:ascii="Times New Roman" w:hAnsi="Times New Roman" w:cs="Times New Roman"/>
          <w:sz w:val="28"/>
          <w:szCs w:val="28"/>
        </w:rPr>
        <w:t xml:space="preserve"> на </w:t>
      </w:r>
      <w:r w:rsidR="00F13EF3" w:rsidRPr="008E135B">
        <w:rPr>
          <w:rFonts w:ascii="Times New Roman" w:hAnsi="Times New Roman" w:cs="Times New Roman"/>
          <w:sz w:val="28"/>
          <w:szCs w:val="28"/>
        </w:rPr>
        <w:t>2 %;</w:t>
      </w:r>
    </w:p>
    <w:p w:rsidR="00F13EF3" w:rsidRPr="008E135B" w:rsidRDefault="00F13EF3"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 Разработать форму предъявления результатов оценочных процедур родителям;</w:t>
      </w:r>
    </w:p>
    <w:p w:rsidR="00F13EF3" w:rsidRPr="008E135B" w:rsidRDefault="0031469A"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 </w:t>
      </w:r>
      <w:r w:rsidR="00F13EF3" w:rsidRPr="008E135B">
        <w:rPr>
          <w:rFonts w:ascii="Times New Roman" w:hAnsi="Times New Roman" w:cs="Times New Roman"/>
          <w:sz w:val="28"/>
          <w:szCs w:val="28"/>
        </w:rPr>
        <w:t>Проанализировать</w:t>
      </w:r>
      <w:r w:rsidRPr="008E135B">
        <w:rPr>
          <w:rFonts w:ascii="Times New Roman" w:hAnsi="Times New Roman" w:cs="Times New Roman"/>
          <w:sz w:val="28"/>
          <w:szCs w:val="28"/>
        </w:rPr>
        <w:t xml:space="preserve"> проделанн</w:t>
      </w:r>
      <w:r w:rsidR="00F13EF3" w:rsidRPr="008E135B">
        <w:rPr>
          <w:rFonts w:ascii="Times New Roman" w:hAnsi="Times New Roman" w:cs="Times New Roman"/>
          <w:sz w:val="28"/>
          <w:szCs w:val="28"/>
        </w:rPr>
        <w:t xml:space="preserve">ую работу (итоговая рефлексия). </w:t>
      </w:r>
    </w:p>
    <w:p w:rsidR="00F13EF3" w:rsidRPr="008E135B" w:rsidRDefault="0031469A"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6.</w:t>
      </w:r>
      <w:r w:rsidR="00F13EF3" w:rsidRPr="008E135B">
        <w:rPr>
          <w:rFonts w:ascii="Times New Roman" w:hAnsi="Times New Roman" w:cs="Times New Roman"/>
          <w:sz w:val="28"/>
          <w:szCs w:val="28"/>
        </w:rPr>
        <w:t xml:space="preserve"> </w:t>
      </w:r>
      <w:r w:rsidR="00F13EF3" w:rsidRPr="0054068D">
        <w:rPr>
          <w:rFonts w:ascii="Times New Roman" w:hAnsi="Times New Roman" w:cs="Times New Roman"/>
          <w:b/>
          <w:sz w:val="28"/>
          <w:szCs w:val="28"/>
        </w:rPr>
        <w:t>Проектная идея</w:t>
      </w:r>
    </w:p>
    <w:p w:rsidR="00F13EF3" w:rsidRPr="008E135B" w:rsidRDefault="00F13EF3"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Ранее результаты оценочных процедур предъявлялись родителям через классные часы, собрания и выставление отметок в дневник учащегося.  </w:t>
      </w:r>
      <w:proofErr w:type="gramStart"/>
      <w:r w:rsidRPr="008E135B">
        <w:rPr>
          <w:rFonts w:ascii="Times New Roman" w:hAnsi="Times New Roman" w:cs="Times New Roman"/>
          <w:sz w:val="28"/>
          <w:szCs w:val="28"/>
        </w:rPr>
        <w:t>Но данная форма предъявления не всегда влияет на качество успеваемости обучающихся, так как не все родители своевременно интересуются успешностью ребенка в учебной деятельности (отметки в дневниках).</w:t>
      </w:r>
      <w:proofErr w:type="gramEnd"/>
      <w:r w:rsidRPr="008E135B">
        <w:rPr>
          <w:rFonts w:ascii="Times New Roman" w:hAnsi="Times New Roman" w:cs="Times New Roman"/>
          <w:sz w:val="28"/>
          <w:szCs w:val="28"/>
        </w:rPr>
        <w:t xml:space="preserve">  Поэтому, для того, чтобы создать условия для повышения качества образования, необходимо разработать форму предъявления результатов оценочных процедур родителям. Ведь все более широкое признание получает тот факт, что измерение учебных достижений учащихся необходимо не только для целей мониторинга, но и для повышения качества образования. А данный процесс напрямую зависит от включенности и </w:t>
      </w:r>
      <w:proofErr w:type="gramStart"/>
      <w:r w:rsidRPr="008E135B">
        <w:rPr>
          <w:rFonts w:ascii="Times New Roman" w:hAnsi="Times New Roman" w:cs="Times New Roman"/>
          <w:sz w:val="28"/>
          <w:szCs w:val="28"/>
        </w:rPr>
        <w:t>заинтересованности</w:t>
      </w:r>
      <w:proofErr w:type="gramEnd"/>
      <w:r w:rsidRPr="008E135B">
        <w:rPr>
          <w:rFonts w:ascii="Times New Roman" w:hAnsi="Times New Roman" w:cs="Times New Roman"/>
          <w:sz w:val="28"/>
          <w:szCs w:val="28"/>
        </w:rPr>
        <w:t xml:space="preserve"> как учеников, так и их родителей.</w:t>
      </w:r>
    </w:p>
    <w:p w:rsidR="004163F8" w:rsidRPr="0054068D" w:rsidRDefault="00F13EF3" w:rsidP="008E135B">
      <w:pPr>
        <w:spacing w:line="360" w:lineRule="auto"/>
        <w:ind w:firstLine="709"/>
        <w:jc w:val="both"/>
        <w:rPr>
          <w:rFonts w:ascii="Times New Roman" w:hAnsi="Times New Roman" w:cs="Times New Roman"/>
          <w:b/>
          <w:sz w:val="28"/>
          <w:szCs w:val="28"/>
        </w:rPr>
      </w:pPr>
      <w:r w:rsidRPr="008E135B">
        <w:rPr>
          <w:rFonts w:ascii="Times New Roman" w:hAnsi="Times New Roman" w:cs="Times New Roman"/>
          <w:sz w:val="28"/>
          <w:szCs w:val="28"/>
        </w:rPr>
        <w:t xml:space="preserve">7. </w:t>
      </w:r>
      <w:r w:rsidR="00BD1C1B" w:rsidRPr="0054068D">
        <w:rPr>
          <w:rFonts w:ascii="Times New Roman" w:hAnsi="Times New Roman" w:cs="Times New Roman"/>
          <w:b/>
          <w:sz w:val="28"/>
          <w:szCs w:val="28"/>
        </w:rPr>
        <w:t>Результаты проекта</w:t>
      </w:r>
    </w:p>
    <w:p w:rsidR="00BD1C1B" w:rsidRPr="008E135B" w:rsidRDefault="004163F8"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w:t>
      </w:r>
      <w:r w:rsidR="00F13EF3" w:rsidRPr="008E135B">
        <w:rPr>
          <w:rFonts w:ascii="Times New Roman" w:hAnsi="Times New Roman" w:cs="Times New Roman"/>
          <w:sz w:val="28"/>
          <w:szCs w:val="28"/>
        </w:rPr>
        <w:t xml:space="preserve"> Увеличение процента вовлеченности родителей в работу по повышению качества образования </w:t>
      </w:r>
      <w:r w:rsidR="00593CC7" w:rsidRPr="008E135B">
        <w:rPr>
          <w:rFonts w:ascii="Times New Roman" w:hAnsi="Times New Roman" w:cs="Times New Roman"/>
          <w:sz w:val="28"/>
          <w:szCs w:val="28"/>
        </w:rPr>
        <w:t xml:space="preserve">на </w:t>
      </w:r>
      <w:r w:rsidR="00F13EF3" w:rsidRPr="008E135B">
        <w:rPr>
          <w:rFonts w:ascii="Times New Roman" w:hAnsi="Times New Roman" w:cs="Times New Roman"/>
          <w:sz w:val="28"/>
          <w:szCs w:val="28"/>
        </w:rPr>
        <w:t>2 %.</w:t>
      </w:r>
    </w:p>
    <w:p w:rsidR="0031469A" w:rsidRPr="008E135B" w:rsidRDefault="004163F8"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lastRenderedPageBreak/>
        <w:t xml:space="preserve">- </w:t>
      </w:r>
      <w:r w:rsidR="00593CC7" w:rsidRPr="008E135B">
        <w:rPr>
          <w:rFonts w:ascii="Times New Roman" w:hAnsi="Times New Roman" w:cs="Times New Roman"/>
          <w:sz w:val="28"/>
          <w:szCs w:val="28"/>
        </w:rPr>
        <w:t>Разработана форма предъявления результатов оценочных процедур родителям;</w:t>
      </w:r>
    </w:p>
    <w:p w:rsidR="0031469A" w:rsidRPr="008E135B" w:rsidRDefault="0031469A" w:rsidP="008E135B">
      <w:pPr>
        <w:pStyle w:val="a3"/>
        <w:spacing w:line="360" w:lineRule="auto"/>
        <w:ind w:left="0"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   </w:t>
      </w:r>
      <w:r w:rsidR="00593CC7" w:rsidRPr="008E135B">
        <w:rPr>
          <w:rFonts w:ascii="Times New Roman" w:hAnsi="Times New Roman" w:cs="Times New Roman"/>
          <w:sz w:val="28"/>
          <w:szCs w:val="28"/>
        </w:rPr>
        <w:t xml:space="preserve">Апробация данной формы. </w:t>
      </w:r>
    </w:p>
    <w:p w:rsidR="00BD1C1B" w:rsidRPr="008E135B" w:rsidRDefault="00593CC7" w:rsidP="008E135B">
      <w:pPr>
        <w:spacing w:line="360" w:lineRule="auto"/>
        <w:ind w:firstLine="709"/>
        <w:jc w:val="both"/>
        <w:rPr>
          <w:rFonts w:ascii="Times New Roman" w:hAnsi="Times New Roman" w:cs="Times New Roman"/>
          <w:sz w:val="28"/>
          <w:szCs w:val="28"/>
        </w:rPr>
      </w:pPr>
      <w:r w:rsidRPr="008E135B">
        <w:rPr>
          <w:rFonts w:ascii="Times New Roman" w:hAnsi="Times New Roman" w:cs="Times New Roman"/>
          <w:sz w:val="28"/>
          <w:szCs w:val="28"/>
        </w:rPr>
        <w:t xml:space="preserve">8. </w:t>
      </w:r>
      <w:r w:rsidR="00BD1C1B" w:rsidRPr="0054068D">
        <w:rPr>
          <w:rFonts w:ascii="Times New Roman" w:hAnsi="Times New Roman" w:cs="Times New Roman"/>
          <w:b/>
          <w:sz w:val="28"/>
          <w:szCs w:val="28"/>
        </w:rPr>
        <w:t>Механизмы реализации проекта</w:t>
      </w:r>
    </w:p>
    <w:p w:rsidR="00593CC7" w:rsidRPr="008E135B" w:rsidRDefault="00593CC7" w:rsidP="008E135B">
      <w:pPr>
        <w:spacing w:line="360" w:lineRule="auto"/>
        <w:ind w:firstLine="709"/>
        <w:jc w:val="both"/>
        <w:rPr>
          <w:rFonts w:ascii="Times New Roman" w:hAnsi="Times New Roman" w:cs="Times New Roman"/>
          <w:i/>
          <w:sz w:val="28"/>
          <w:szCs w:val="28"/>
        </w:rPr>
      </w:pPr>
      <w:r w:rsidRPr="008E135B">
        <w:rPr>
          <w:rFonts w:ascii="Times New Roman" w:hAnsi="Times New Roman" w:cs="Times New Roman"/>
          <w:i/>
          <w:sz w:val="28"/>
          <w:szCs w:val="28"/>
        </w:rPr>
        <w:t>- утверждение плана работы с родителями;</w:t>
      </w:r>
    </w:p>
    <w:p w:rsidR="00593CC7" w:rsidRPr="008E135B" w:rsidRDefault="00593CC7" w:rsidP="008E135B">
      <w:pPr>
        <w:spacing w:line="360" w:lineRule="auto"/>
        <w:ind w:firstLine="709"/>
        <w:jc w:val="both"/>
        <w:rPr>
          <w:rFonts w:ascii="Times New Roman" w:hAnsi="Times New Roman" w:cs="Times New Roman"/>
          <w:i/>
          <w:sz w:val="28"/>
          <w:szCs w:val="28"/>
        </w:rPr>
      </w:pPr>
      <w:r w:rsidRPr="008E135B">
        <w:rPr>
          <w:rFonts w:ascii="Times New Roman" w:hAnsi="Times New Roman" w:cs="Times New Roman"/>
          <w:i/>
          <w:sz w:val="28"/>
          <w:szCs w:val="28"/>
        </w:rPr>
        <w:t>- утверждение формы предъявления результатов оценочных процедур родителям.</w:t>
      </w:r>
    </w:p>
    <w:p w:rsidR="00357F66" w:rsidRPr="008E135B" w:rsidRDefault="00357F66" w:rsidP="008E135B">
      <w:pPr>
        <w:spacing w:line="360" w:lineRule="auto"/>
        <w:ind w:firstLine="709"/>
        <w:jc w:val="both"/>
        <w:rPr>
          <w:rFonts w:ascii="Times New Roman" w:hAnsi="Times New Roman" w:cs="Times New Roman"/>
          <w:i/>
          <w:sz w:val="28"/>
          <w:szCs w:val="28"/>
        </w:rPr>
      </w:pPr>
    </w:p>
    <w:p w:rsidR="00BD1C1B" w:rsidRPr="0054068D" w:rsidRDefault="00593CC7" w:rsidP="008E135B">
      <w:pPr>
        <w:spacing w:line="360" w:lineRule="auto"/>
        <w:ind w:firstLine="709"/>
        <w:jc w:val="both"/>
        <w:rPr>
          <w:rFonts w:ascii="Times New Roman" w:hAnsi="Times New Roman" w:cs="Times New Roman"/>
          <w:b/>
          <w:sz w:val="28"/>
          <w:szCs w:val="28"/>
        </w:rPr>
      </w:pPr>
      <w:r w:rsidRPr="008E135B">
        <w:rPr>
          <w:rFonts w:ascii="Times New Roman" w:hAnsi="Times New Roman" w:cs="Times New Roman"/>
          <w:sz w:val="28"/>
          <w:szCs w:val="28"/>
        </w:rPr>
        <w:t xml:space="preserve">9. </w:t>
      </w:r>
      <w:r w:rsidR="00BD1C1B" w:rsidRPr="0054068D">
        <w:rPr>
          <w:rFonts w:ascii="Times New Roman" w:hAnsi="Times New Roman" w:cs="Times New Roman"/>
          <w:b/>
          <w:sz w:val="28"/>
          <w:szCs w:val="28"/>
        </w:rPr>
        <w:t>Содержание проекта</w:t>
      </w:r>
    </w:p>
    <w:tbl>
      <w:tblPr>
        <w:tblStyle w:val="a4"/>
        <w:tblW w:w="5000" w:type="pct"/>
        <w:tblLook w:val="04A0"/>
      </w:tblPr>
      <w:tblGrid>
        <w:gridCol w:w="756"/>
        <w:gridCol w:w="2687"/>
        <w:gridCol w:w="2848"/>
        <w:gridCol w:w="1933"/>
        <w:gridCol w:w="2622"/>
      </w:tblGrid>
      <w:tr w:rsidR="00BD1C1B" w:rsidRPr="00105567" w:rsidTr="00CB5110">
        <w:tc>
          <w:tcPr>
            <w:tcW w:w="756" w:type="dxa"/>
          </w:tcPr>
          <w:p w:rsidR="00BD1C1B" w:rsidRPr="00105567" w:rsidRDefault="00BD1C1B" w:rsidP="00357F66">
            <w:pPr>
              <w:jc w:val="both"/>
              <w:rPr>
                <w:rFonts w:ascii="Times New Roman" w:hAnsi="Times New Roman" w:cs="Times New Roman"/>
              </w:rPr>
            </w:pPr>
            <w:r w:rsidRPr="00105567">
              <w:rPr>
                <w:rFonts w:ascii="Times New Roman" w:hAnsi="Times New Roman" w:cs="Times New Roman"/>
              </w:rPr>
              <w:t>№</w:t>
            </w:r>
          </w:p>
        </w:tc>
        <w:tc>
          <w:tcPr>
            <w:tcW w:w="2687" w:type="dxa"/>
          </w:tcPr>
          <w:p w:rsidR="00BD1C1B" w:rsidRPr="00105567" w:rsidRDefault="00BD1C1B" w:rsidP="00357F66">
            <w:pPr>
              <w:jc w:val="both"/>
              <w:rPr>
                <w:rFonts w:ascii="Times New Roman" w:hAnsi="Times New Roman" w:cs="Times New Roman"/>
              </w:rPr>
            </w:pPr>
            <w:r w:rsidRPr="00105567">
              <w:rPr>
                <w:rFonts w:ascii="Times New Roman" w:hAnsi="Times New Roman" w:cs="Times New Roman"/>
              </w:rPr>
              <w:t>Направление деятельности (мероприятие)</w:t>
            </w:r>
          </w:p>
        </w:tc>
        <w:tc>
          <w:tcPr>
            <w:tcW w:w="2848" w:type="dxa"/>
          </w:tcPr>
          <w:p w:rsidR="00BD1C1B" w:rsidRPr="00105567" w:rsidRDefault="00BD1C1B" w:rsidP="00357F66">
            <w:pPr>
              <w:jc w:val="both"/>
              <w:rPr>
                <w:rFonts w:ascii="Times New Roman" w:hAnsi="Times New Roman" w:cs="Times New Roman"/>
              </w:rPr>
            </w:pPr>
            <w:r w:rsidRPr="00105567">
              <w:rPr>
                <w:rFonts w:ascii="Times New Roman" w:hAnsi="Times New Roman" w:cs="Times New Roman"/>
              </w:rPr>
              <w:t>Содержание деятельности</w:t>
            </w:r>
          </w:p>
        </w:tc>
        <w:tc>
          <w:tcPr>
            <w:tcW w:w="1933" w:type="dxa"/>
          </w:tcPr>
          <w:p w:rsidR="00BD1C1B" w:rsidRPr="00105567" w:rsidRDefault="00BD1C1B" w:rsidP="00357F66">
            <w:pPr>
              <w:jc w:val="both"/>
              <w:rPr>
                <w:rFonts w:ascii="Times New Roman" w:hAnsi="Times New Roman" w:cs="Times New Roman"/>
              </w:rPr>
            </w:pPr>
            <w:r w:rsidRPr="00105567">
              <w:rPr>
                <w:rFonts w:ascii="Times New Roman" w:hAnsi="Times New Roman" w:cs="Times New Roman"/>
              </w:rPr>
              <w:t>Сроки реализации</w:t>
            </w:r>
          </w:p>
        </w:tc>
        <w:tc>
          <w:tcPr>
            <w:tcW w:w="2622" w:type="dxa"/>
          </w:tcPr>
          <w:p w:rsidR="00BD1C1B" w:rsidRPr="00105567" w:rsidRDefault="00BD1C1B" w:rsidP="00357F66">
            <w:pPr>
              <w:jc w:val="both"/>
              <w:rPr>
                <w:rFonts w:ascii="Times New Roman" w:hAnsi="Times New Roman" w:cs="Times New Roman"/>
              </w:rPr>
            </w:pPr>
            <w:r w:rsidRPr="00105567">
              <w:rPr>
                <w:rFonts w:ascii="Times New Roman" w:hAnsi="Times New Roman" w:cs="Times New Roman"/>
              </w:rPr>
              <w:t>Планируемый результат</w:t>
            </w:r>
          </w:p>
        </w:tc>
      </w:tr>
      <w:tr w:rsidR="00BD1C1B" w:rsidRPr="00105567" w:rsidTr="00CB5110">
        <w:tc>
          <w:tcPr>
            <w:tcW w:w="756" w:type="dxa"/>
          </w:tcPr>
          <w:p w:rsidR="00BD1C1B" w:rsidRPr="00105567" w:rsidRDefault="00BD1C1B" w:rsidP="00357F66">
            <w:pPr>
              <w:jc w:val="both"/>
              <w:rPr>
                <w:rFonts w:ascii="Times New Roman" w:hAnsi="Times New Roman" w:cs="Times New Roman"/>
              </w:rPr>
            </w:pPr>
            <w:r w:rsidRPr="00105567">
              <w:rPr>
                <w:rFonts w:ascii="Times New Roman" w:hAnsi="Times New Roman" w:cs="Times New Roman"/>
              </w:rPr>
              <w:t>1</w:t>
            </w:r>
          </w:p>
        </w:tc>
        <w:tc>
          <w:tcPr>
            <w:tcW w:w="2687" w:type="dxa"/>
          </w:tcPr>
          <w:p w:rsidR="00BD1C1B" w:rsidRPr="00105567" w:rsidRDefault="00BD1C1B" w:rsidP="00357F66">
            <w:pPr>
              <w:jc w:val="both"/>
              <w:rPr>
                <w:rFonts w:ascii="Times New Roman" w:hAnsi="Times New Roman" w:cs="Times New Roman"/>
              </w:rPr>
            </w:pPr>
            <w:r w:rsidRPr="00E44169">
              <w:rPr>
                <w:rFonts w:ascii="Times New Roman" w:hAnsi="Times New Roman" w:cs="Times New Roman"/>
              </w:rPr>
              <w:t>Создание творческой группы из учителей начального и основного звена</w:t>
            </w:r>
            <w:r w:rsidR="00CB5110">
              <w:rPr>
                <w:rFonts w:ascii="Times New Roman" w:hAnsi="Times New Roman" w:cs="Times New Roman"/>
              </w:rPr>
              <w:t xml:space="preserve"> и родителей</w:t>
            </w:r>
          </w:p>
        </w:tc>
        <w:tc>
          <w:tcPr>
            <w:tcW w:w="2848" w:type="dxa"/>
          </w:tcPr>
          <w:p w:rsidR="00701880" w:rsidRPr="00701880" w:rsidRDefault="00701880" w:rsidP="00357F66">
            <w:pPr>
              <w:spacing w:before="40" w:after="40"/>
              <w:jc w:val="both"/>
              <w:textAlignment w:val="baseline"/>
              <w:rPr>
                <w:rFonts w:ascii="Times New Roman" w:eastAsia="Times New Roman" w:hAnsi="Times New Roman" w:cs="Times New Roman"/>
              </w:rPr>
            </w:pPr>
            <w:r w:rsidRPr="00701880">
              <w:rPr>
                <w:rFonts w:ascii="Times New Roman" w:eastAsia="+mn-ea" w:hAnsi="Times New Roman" w:cs="Times New Roman"/>
                <w:color w:val="000000"/>
                <w:kern w:val="24"/>
                <w:sz w:val="20"/>
                <w:szCs w:val="20"/>
              </w:rPr>
              <w:t>Анализ различных форм предъявления результатов</w:t>
            </w:r>
            <w:r>
              <w:rPr>
                <w:rFonts w:ascii="Times New Roman" w:eastAsia="+mn-ea" w:hAnsi="Times New Roman" w:cs="Times New Roman"/>
                <w:color w:val="000000"/>
                <w:kern w:val="24"/>
                <w:sz w:val="20"/>
                <w:szCs w:val="20"/>
              </w:rPr>
              <w:t>,  р</w:t>
            </w:r>
            <w:r w:rsidRPr="00701880">
              <w:rPr>
                <w:rFonts w:ascii="Times New Roman" w:eastAsia="+mn-ea" w:hAnsi="Times New Roman" w:cs="Times New Roman"/>
                <w:color w:val="000000"/>
                <w:kern w:val="24"/>
                <w:sz w:val="20"/>
                <w:szCs w:val="20"/>
              </w:rPr>
              <w:t>азработка формы предъявления результатов оценочных процедур родителям</w:t>
            </w:r>
            <w:r>
              <w:rPr>
                <w:rFonts w:ascii="Times New Roman" w:eastAsia="+mn-ea" w:hAnsi="Times New Roman" w:cs="Times New Roman"/>
                <w:color w:val="000000"/>
                <w:kern w:val="24"/>
                <w:sz w:val="20"/>
                <w:szCs w:val="20"/>
              </w:rPr>
              <w:t>.</w:t>
            </w:r>
          </w:p>
          <w:p w:rsidR="00BD1C1B" w:rsidRPr="00105567" w:rsidRDefault="00BD1C1B" w:rsidP="00357F66">
            <w:pPr>
              <w:jc w:val="both"/>
              <w:rPr>
                <w:rFonts w:ascii="Times New Roman" w:hAnsi="Times New Roman" w:cs="Times New Roman"/>
              </w:rPr>
            </w:pPr>
          </w:p>
        </w:tc>
        <w:tc>
          <w:tcPr>
            <w:tcW w:w="1933" w:type="dxa"/>
          </w:tcPr>
          <w:p w:rsidR="00BD1C1B" w:rsidRPr="00105567" w:rsidRDefault="00BD1C1B" w:rsidP="00357F66">
            <w:pPr>
              <w:jc w:val="both"/>
              <w:rPr>
                <w:rFonts w:ascii="Times New Roman" w:hAnsi="Times New Roman" w:cs="Times New Roman"/>
              </w:rPr>
            </w:pPr>
            <w:r w:rsidRPr="00105567">
              <w:rPr>
                <w:rFonts w:ascii="Times New Roman" w:hAnsi="Times New Roman" w:cs="Times New Roman"/>
              </w:rPr>
              <w:t>С</w:t>
            </w:r>
            <w:r>
              <w:rPr>
                <w:rFonts w:ascii="Times New Roman" w:hAnsi="Times New Roman" w:cs="Times New Roman"/>
              </w:rPr>
              <w:t xml:space="preserve">о 2 </w:t>
            </w:r>
            <w:r w:rsidRPr="00105567">
              <w:rPr>
                <w:rFonts w:ascii="Times New Roman" w:hAnsi="Times New Roman" w:cs="Times New Roman"/>
              </w:rPr>
              <w:t xml:space="preserve"> по 2</w:t>
            </w:r>
            <w:r>
              <w:rPr>
                <w:rFonts w:ascii="Times New Roman" w:hAnsi="Times New Roman" w:cs="Times New Roman"/>
              </w:rPr>
              <w:t>0</w:t>
            </w:r>
            <w:r w:rsidRPr="00105567">
              <w:rPr>
                <w:rFonts w:ascii="Times New Roman" w:hAnsi="Times New Roman" w:cs="Times New Roman"/>
              </w:rPr>
              <w:t xml:space="preserve"> сентября 201</w:t>
            </w:r>
            <w:r>
              <w:rPr>
                <w:rFonts w:ascii="Times New Roman" w:hAnsi="Times New Roman" w:cs="Times New Roman"/>
              </w:rPr>
              <w:t>9</w:t>
            </w:r>
            <w:r w:rsidRPr="00105567">
              <w:rPr>
                <w:rFonts w:ascii="Times New Roman" w:hAnsi="Times New Roman" w:cs="Times New Roman"/>
              </w:rPr>
              <w:t>г.</w:t>
            </w:r>
          </w:p>
        </w:tc>
        <w:tc>
          <w:tcPr>
            <w:tcW w:w="2622" w:type="dxa"/>
          </w:tcPr>
          <w:p w:rsidR="00BD1C1B" w:rsidRPr="00105567" w:rsidRDefault="004163F8" w:rsidP="00357F66">
            <w:pPr>
              <w:jc w:val="both"/>
              <w:rPr>
                <w:rFonts w:ascii="Times New Roman" w:hAnsi="Times New Roman" w:cs="Times New Roman"/>
              </w:rPr>
            </w:pPr>
            <w:r>
              <w:rPr>
                <w:rFonts w:ascii="Times New Roman" w:hAnsi="Times New Roman" w:cs="Times New Roman"/>
              </w:rPr>
              <w:t>Творческая группа</w:t>
            </w:r>
          </w:p>
        </w:tc>
      </w:tr>
      <w:tr w:rsidR="00CB5110" w:rsidRPr="00105567" w:rsidTr="00CB5110">
        <w:tc>
          <w:tcPr>
            <w:tcW w:w="756" w:type="dxa"/>
            <w:vMerge w:val="restart"/>
          </w:tcPr>
          <w:p w:rsidR="00CB5110" w:rsidRPr="00105567" w:rsidRDefault="00CB5110" w:rsidP="00357F66">
            <w:pPr>
              <w:jc w:val="both"/>
              <w:rPr>
                <w:rFonts w:ascii="Times New Roman" w:hAnsi="Times New Roman" w:cs="Times New Roman"/>
              </w:rPr>
            </w:pPr>
            <w:r w:rsidRPr="00105567">
              <w:rPr>
                <w:rFonts w:ascii="Times New Roman" w:hAnsi="Times New Roman" w:cs="Times New Roman"/>
              </w:rPr>
              <w:t>2</w:t>
            </w:r>
          </w:p>
        </w:tc>
        <w:tc>
          <w:tcPr>
            <w:tcW w:w="2687" w:type="dxa"/>
            <w:vMerge w:val="restart"/>
          </w:tcPr>
          <w:p w:rsidR="00CB5110" w:rsidRPr="00105567" w:rsidRDefault="00CB5110" w:rsidP="00357F66">
            <w:pPr>
              <w:jc w:val="both"/>
              <w:rPr>
                <w:rFonts w:ascii="Times New Roman" w:hAnsi="Times New Roman" w:cs="Times New Roman"/>
              </w:rPr>
            </w:pPr>
            <w:r>
              <w:rPr>
                <w:rFonts w:ascii="Times New Roman" w:hAnsi="Times New Roman" w:cs="Times New Roman"/>
              </w:rPr>
              <w:t>Вовлечение родителей в работу по повышению качества образования.</w:t>
            </w:r>
          </w:p>
        </w:tc>
        <w:tc>
          <w:tcPr>
            <w:tcW w:w="2848" w:type="dxa"/>
          </w:tcPr>
          <w:p w:rsidR="00CB5110" w:rsidRPr="00701880" w:rsidRDefault="00CB5110" w:rsidP="00357F66">
            <w:pPr>
              <w:jc w:val="both"/>
              <w:rPr>
                <w:rFonts w:ascii="Times New Roman" w:hAnsi="Times New Roman" w:cs="Times New Roman"/>
              </w:rPr>
            </w:pPr>
            <w:r>
              <w:rPr>
                <w:rFonts w:ascii="Times New Roman" w:hAnsi="Times New Roman" w:cs="Times New Roman"/>
              </w:rPr>
              <w:t>Участие родителей в подготовке и проведении</w:t>
            </w:r>
            <w:r w:rsidRPr="00701880">
              <w:rPr>
                <w:rFonts w:ascii="Times New Roman" w:hAnsi="Times New Roman" w:cs="Times New Roman"/>
              </w:rPr>
              <w:t xml:space="preserve"> классных часов и родительских собраний</w:t>
            </w:r>
            <w:r>
              <w:rPr>
                <w:rFonts w:ascii="Times New Roman" w:hAnsi="Times New Roman" w:cs="Times New Roman"/>
              </w:rPr>
              <w:t xml:space="preserve">, внеклассных и школьных мероприятиях. </w:t>
            </w:r>
          </w:p>
          <w:p w:rsidR="00CB5110" w:rsidRPr="00105567" w:rsidRDefault="00CB5110" w:rsidP="00357F66">
            <w:pPr>
              <w:jc w:val="both"/>
              <w:rPr>
                <w:rFonts w:ascii="Times New Roman" w:hAnsi="Times New Roman" w:cs="Times New Roman"/>
              </w:rPr>
            </w:pPr>
          </w:p>
        </w:tc>
        <w:tc>
          <w:tcPr>
            <w:tcW w:w="1933" w:type="dxa"/>
          </w:tcPr>
          <w:p w:rsidR="00CB5110" w:rsidRPr="00105567" w:rsidRDefault="00CB5110" w:rsidP="00357F66">
            <w:pPr>
              <w:jc w:val="both"/>
              <w:rPr>
                <w:rFonts w:ascii="Times New Roman" w:hAnsi="Times New Roman" w:cs="Times New Roman"/>
              </w:rPr>
            </w:pPr>
            <w:r w:rsidRPr="00105567">
              <w:rPr>
                <w:rFonts w:ascii="Times New Roman" w:hAnsi="Times New Roman" w:cs="Times New Roman"/>
              </w:rPr>
              <w:t xml:space="preserve">С </w:t>
            </w:r>
            <w:r>
              <w:rPr>
                <w:rFonts w:ascii="Times New Roman" w:hAnsi="Times New Roman" w:cs="Times New Roman"/>
              </w:rPr>
              <w:t>1 октября 2019г.</w:t>
            </w:r>
            <w:r w:rsidRPr="00105567">
              <w:rPr>
                <w:rFonts w:ascii="Times New Roman" w:hAnsi="Times New Roman" w:cs="Times New Roman"/>
              </w:rPr>
              <w:t xml:space="preserve"> По </w:t>
            </w:r>
            <w:r>
              <w:rPr>
                <w:rFonts w:ascii="Times New Roman" w:hAnsi="Times New Roman" w:cs="Times New Roman"/>
              </w:rPr>
              <w:t>22 мая</w:t>
            </w:r>
            <w:r w:rsidRPr="00105567">
              <w:rPr>
                <w:rFonts w:ascii="Times New Roman" w:hAnsi="Times New Roman" w:cs="Times New Roman"/>
              </w:rPr>
              <w:t xml:space="preserve"> 20</w:t>
            </w:r>
            <w:r>
              <w:rPr>
                <w:rFonts w:ascii="Times New Roman" w:hAnsi="Times New Roman" w:cs="Times New Roman"/>
              </w:rPr>
              <w:t>20</w:t>
            </w:r>
            <w:r w:rsidRPr="00105567">
              <w:rPr>
                <w:rFonts w:ascii="Times New Roman" w:hAnsi="Times New Roman" w:cs="Times New Roman"/>
              </w:rPr>
              <w:t>г.</w:t>
            </w:r>
          </w:p>
        </w:tc>
        <w:tc>
          <w:tcPr>
            <w:tcW w:w="2622" w:type="dxa"/>
          </w:tcPr>
          <w:p w:rsidR="00CB5110" w:rsidRPr="00105567" w:rsidRDefault="00CB5110" w:rsidP="00357F66">
            <w:pPr>
              <w:jc w:val="both"/>
              <w:rPr>
                <w:rFonts w:ascii="Times New Roman" w:hAnsi="Times New Roman" w:cs="Times New Roman"/>
              </w:rPr>
            </w:pPr>
            <w:r>
              <w:rPr>
                <w:rFonts w:ascii="Times New Roman" w:hAnsi="Times New Roman" w:cs="Times New Roman"/>
              </w:rPr>
              <w:t>Увеличение процента вовлеченности родителей на 2 %.</w:t>
            </w:r>
          </w:p>
        </w:tc>
      </w:tr>
      <w:tr w:rsidR="00CB5110" w:rsidRPr="00105567" w:rsidTr="00CB5110">
        <w:tc>
          <w:tcPr>
            <w:tcW w:w="756" w:type="dxa"/>
            <w:vMerge/>
          </w:tcPr>
          <w:p w:rsidR="00CB5110" w:rsidRPr="00105567" w:rsidRDefault="00CB5110" w:rsidP="00357F66">
            <w:pPr>
              <w:jc w:val="both"/>
              <w:rPr>
                <w:rFonts w:ascii="Times New Roman" w:hAnsi="Times New Roman" w:cs="Times New Roman"/>
              </w:rPr>
            </w:pPr>
          </w:p>
        </w:tc>
        <w:tc>
          <w:tcPr>
            <w:tcW w:w="2687" w:type="dxa"/>
            <w:vMerge/>
          </w:tcPr>
          <w:p w:rsidR="00CB5110" w:rsidRPr="00E44169" w:rsidRDefault="00CB5110" w:rsidP="00357F66">
            <w:pPr>
              <w:jc w:val="both"/>
              <w:rPr>
                <w:rFonts w:ascii="Times New Roman" w:hAnsi="Times New Roman" w:cs="Times New Roman"/>
              </w:rPr>
            </w:pPr>
          </w:p>
        </w:tc>
        <w:tc>
          <w:tcPr>
            <w:tcW w:w="2848" w:type="dxa"/>
          </w:tcPr>
          <w:p w:rsidR="00CB5110" w:rsidRPr="00701880" w:rsidRDefault="00CB5110" w:rsidP="00357F66">
            <w:pPr>
              <w:jc w:val="both"/>
              <w:rPr>
                <w:rFonts w:ascii="Times New Roman" w:hAnsi="Times New Roman" w:cs="Times New Roman"/>
              </w:rPr>
            </w:pPr>
            <w:r>
              <w:rPr>
                <w:rFonts w:ascii="Times New Roman" w:hAnsi="Times New Roman" w:cs="Times New Roman"/>
              </w:rPr>
              <w:t>Корректировка формы предъявления оценочных процедур родителям.</w:t>
            </w:r>
          </w:p>
        </w:tc>
        <w:tc>
          <w:tcPr>
            <w:tcW w:w="1933" w:type="dxa"/>
          </w:tcPr>
          <w:p w:rsidR="00CB5110" w:rsidRPr="00105567" w:rsidRDefault="00CB5110" w:rsidP="00357F66">
            <w:pPr>
              <w:jc w:val="both"/>
              <w:rPr>
                <w:rFonts w:ascii="Times New Roman" w:hAnsi="Times New Roman" w:cs="Times New Roman"/>
              </w:rPr>
            </w:pPr>
            <w:r>
              <w:rPr>
                <w:rFonts w:ascii="Times New Roman" w:hAnsi="Times New Roman" w:cs="Times New Roman"/>
              </w:rPr>
              <w:t>В течение года</w:t>
            </w:r>
          </w:p>
        </w:tc>
        <w:tc>
          <w:tcPr>
            <w:tcW w:w="2622" w:type="dxa"/>
          </w:tcPr>
          <w:p w:rsidR="00CB5110" w:rsidRDefault="00CB5110" w:rsidP="00357F66">
            <w:pPr>
              <w:jc w:val="both"/>
              <w:rPr>
                <w:rFonts w:ascii="Times New Roman" w:hAnsi="Times New Roman" w:cs="Times New Roman"/>
              </w:rPr>
            </w:pPr>
            <w:r>
              <w:rPr>
                <w:rFonts w:ascii="Times New Roman" w:hAnsi="Times New Roman" w:cs="Times New Roman"/>
              </w:rPr>
              <w:t>Документ</w:t>
            </w:r>
          </w:p>
        </w:tc>
      </w:tr>
      <w:tr w:rsidR="00BD1C1B" w:rsidRPr="00105567" w:rsidTr="00CB5110">
        <w:tc>
          <w:tcPr>
            <w:tcW w:w="756" w:type="dxa"/>
          </w:tcPr>
          <w:p w:rsidR="00BD1C1B" w:rsidRPr="00105567" w:rsidRDefault="00FB392B" w:rsidP="00357F66">
            <w:pPr>
              <w:jc w:val="both"/>
              <w:rPr>
                <w:rFonts w:ascii="Times New Roman" w:hAnsi="Times New Roman" w:cs="Times New Roman"/>
              </w:rPr>
            </w:pPr>
            <w:r>
              <w:rPr>
                <w:rFonts w:ascii="Times New Roman" w:hAnsi="Times New Roman" w:cs="Times New Roman"/>
              </w:rPr>
              <w:t>4</w:t>
            </w:r>
          </w:p>
        </w:tc>
        <w:tc>
          <w:tcPr>
            <w:tcW w:w="2687" w:type="dxa"/>
          </w:tcPr>
          <w:p w:rsidR="00BD1C1B" w:rsidRPr="00E44169" w:rsidRDefault="00BD1C1B" w:rsidP="00357F66">
            <w:pPr>
              <w:jc w:val="both"/>
              <w:rPr>
                <w:rFonts w:ascii="Times New Roman" w:hAnsi="Times New Roman" w:cs="Times New Roman"/>
              </w:rPr>
            </w:pPr>
            <w:r w:rsidRPr="00E44169">
              <w:rPr>
                <w:rFonts w:ascii="Times New Roman" w:hAnsi="Times New Roman" w:cs="Times New Roman"/>
              </w:rPr>
              <w:t>Анализ результатов</w:t>
            </w:r>
          </w:p>
        </w:tc>
        <w:tc>
          <w:tcPr>
            <w:tcW w:w="2848" w:type="dxa"/>
          </w:tcPr>
          <w:p w:rsidR="00701880" w:rsidRPr="00701880" w:rsidRDefault="00701880" w:rsidP="00357F66">
            <w:pPr>
              <w:jc w:val="both"/>
              <w:rPr>
                <w:rFonts w:ascii="Times New Roman" w:hAnsi="Times New Roman" w:cs="Times New Roman"/>
              </w:rPr>
            </w:pPr>
            <w:r w:rsidRPr="00701880">
              <w:rPr>
                <w:rFonts w:ascii="Times New Roman" w:hAnsi="Times New Roman" w:cs="Times New Roman"/>
              </w:rPr>
              <w:t>Рефлексия по проекту</w:t>
            </w:r>
            <w:r>
              <w:rPr>
                <w:rFonts w:ascii="Times New Roman" w:hAnsi="Times New Roman" w:cs="Times New Roman"/>
              </w:rPr>
              <w:t xml:space="preserve">, </w:t>
            </w:r>
            <w:r w:rsidRPr="00701880">
              <w:rPr>
                <w:rFonts w:ascii="Times New Roman" w:hAnsi="Times New Roman" w:cs="Times New Roman"/>
              </w:rPr>
              <w:t>анализ результатов программы по повышению качества образования</w:t>
            </w:r>
            <w:r>
              <w:rPr>
                <w:rFonts w:ascii="Times New Roman" w:hAnsi="Times New Roman" w:cs="Times New Roman"/>
              </w:rPr>
              <w:t>.</w:t>
            </w:r>
          </w:p>
          <w:p w:rsidR="00701880" w:rsidRPr="00701880" w:rsidRDefault="00701880" w:rsidP="00357F66">
            <w:pPr>
              <w:jc w:val="both"/>
              <w:rPr>
                <w:rFonts w:ascii="Times New Roman" w:hAnsi="Times New Roman" w:cs="Times New Roman"/>
              </w:rPr>
            </w:pPr>
          </w:p>
          <w:p w:rsidR="00BD1C1B" w:rsidRPr="00105567" w:rsidRDefault="00BD1C1B" w:rsidP="00357F66">
            <w:pPr>
              <w:jc w:val="both"/>
              <w:rPr>
                <w:rFonts w:ascii="Times New Roman" w:hAnsi="Times New Roman" w:cs="Times New Roman"/>
              </w:rPr>
            </w:pPr>
          </w:p>
        </w:tc>
        <w:tc>
          <w:tcPr>
            <w:tcW w:w="1933" w:type="dxa"/>
          </w:tcPr>
          <w:p w:rsidR="00BD1C1B" w:rsidRPr="00105567" w:rsidRDefault="00BD1C1B" w:rsidP="00357F66">
            <w:pPr>
              <w:jc w:val="both"/>
              <w:rPr>
                <w:rFonts w:ascii="Times New Roman" w:hAnsi="Times New Roman" w:cs="Times New Roman"/>
              </w:rPr>
            </w:pPr>
            <w:r w:rsidRPr="00105567">
              <w:rPr>
                <w:rFonts w:ascii="Times New Roman" w:hAnsi="Times New Roman" w:cs="Times New Roman"/>
              </w:rPr>
              <w:t xml:space="preserve">С </w:t>
            </w:r>
            <w:r>
              <w:rPr>
                <w:rFonts w:ascii="Times New Roman" w:hAnsi="Times New Roman" w:cs="Times New Roman"/>
              </w:rPr>
              <w:t>29 мая</w:t>
            </w:r>
            <w:r w:rsidRPr="00105567">
              <w:rPr>
                <w:rFonts w:ascii="Times New Roman" w:hAnsi="Times New Roman" w:cs="Times New Roman"/>
              </w:rPr>
              <w:t xml:space="preserve"> по </w:t>
            </w:r>
            <w:r>
              <w:rPr>
                <w:rFonts w:ascii="Times New Roman" w:hAnsi="Times New Roman" w:cs="Times New Roman"/>
              </w:rPr>
              <w:t>5 июня</w:t>
            </w:r>
            <w:r w:rsidRPr="00105567">
              <w:rPr>
                <w:rFonts w:ascii="Times New Roman" w:hAnsi="Times New Roman" w:cs="Times New Roman"/>
              </w:rPr>
              <w:t xml:space="preserve"> 20</w:t>
            </w:r>
            <w:r>
              <w:rPr>
                <w:rFonts w:ascii="Times New Roman" w:hAnsi="Times New Roman" w:cs="Times New Roman"/>
              </w:rPr>
              <w:t>20</w:t>
            </w:r>
            <w:r w:rsidRPr="00105567">
              <w:rPr>
                <w:rFonts w:ascii="Times New Roman" w:hAnsi="Times New Roman" w:cs="Times New Roman"/>
              </w:rPr>
              <w:t>г.</w:t>
            </w:r>
          </w:p>
        </w:tc>
        <w:tc>
          <w:tcPr>
            <w:tcW w:w="2622" w:type="dxa"/>
          </w:tcPr>
          <w:p w:rsidR="00BD1C1B" w:rsidRPr="00105567" w:rsidRDefault="004163F8" w:rsidP="00357F66">
            <w:pPr>
              <w:jc w:val="both"/>
              <w:rPr>
                <w:rFonts w:ascii="Times New Roman" w:hAnsi="Times New Roman" w:cs="Times New Roman"/>
              </w:rPr>
            </w:pPr>
            <w:r>
              <w:rPr>
                <w:rFonts w:ascii="Times New Roman" w:hAnsi="Times New Roman" w:cs="Times New Roman"/>
              </w:rPr>
              <w:t>Аналитическая справка</w:t>
            </w:r>
          </w:p>
        </w:tc>
      </w:tr>
    </w:tbl>
    <w:p w:rsidR="00701880" w:rsidRDefault="00701880" w:rsidP="00357F66">
      <w:pPr>
        <w:ind w:left="720"/>
        <w:jc w:val="both"/>
        <w:rPr>
          <w:rFonts w:ascii="Times New Roman" w:hAnsi="Times New Roman" w:cs="Times New Roman"/>
        </w:rPr>
      </w:pPr>
    </w:p>
    <w:p w:rsidR="00BD1C1B" w:rsidRPr="0054068D" w:rsidRDefault="00593CC7" w:rsidP="00593CC7">
      <w:pPr>
        <w:ind w:left="360"/>
        <w:jc w:val="both"/>
        <w:rPr>
          <w:rFonts w:ascii="Times New Roman" w:hAnsi="Times New Roman" w:cs="Times New Roman"/>
          <w:b/>
          <w:sz w:val="28"/>
          <w:szCs w:val="28"/>
        </w:rPr>
      </w:pPr>
      <w:r w:rsidRPr="0054068D">
        <w:rPr>
          <w:rFonts w:ascii="Times New Roman" w:hAnsi="Times New Roman" w:cs="Times New Roman"/>
          <w:b/>
          <w:sz w:val="28"/>
          <w:szCs w:val="28"/>
        </w:rPr>
        <w:t xml:space="preserve">10. </w:t>
      </w:r>
      <w:r w:rsidR="00BD1C1B" w:rsidRPr="0054068D">
        <w:rPr>
          <w:rFonts w:ascii="Times New Roman" w:hAnsi="Times New Roman" w:cs="Times New Roman"/>
          <w:b/>
          <w:sz w:val="28"/>
          <w:szCs w:val="28"/>
        </w:rPr>
        <w:t>Календарный план реализации проекта</w:t>
      </w:r>
    </w:p>
    <w:tbl>
      <w:tblPr>
        <w:tblStyle w:val="a4"/>
        <w:tblW w:w="5000" w:type="pct"/>
        <w:tblLook w:val="04A0"/>
      </w:tblPr>
      <w:tblGrid>
        <w:gridCol w:w="452"/>
        <w:gridCol w:w="1765"/>
        <w:gridCol w:w="1917"/>
        <w:gridCol w:w="1479"/>
        <w:gridCol w:w="1864"/>
        <w:gridCol w:w="1844"/>
        <w:gridCol w:w="1525"/>
      </w:tblGrid>
      <w:tr w:rsidR="00BD1C1B" w:rsidRPr="00105567" w:rsidTr="00CB5110">
        <w:tc>
          <w:tcPr>
            <w:tcW w:w="452" w:type="dxa"/>
          </w:tcPr>
          <w:p w:rsidR="00BD1C1B" w:rsidRDefault="00BD1C1B" w:rsidP="00357F66">
            <w:pPr>
              <w:pStyle w:val="a5"/>
              <w:spacing w:before="40" w:beforeAutospacing="0" w:after="40" w:afterAutospacing="0"/>
              <w:jc w:val="both"/>
              <w:textAlignment w:val="baseline"/>
              <w:rPr>
                <w:rFonts w:ascii="Arial" w:hAnsi="Arial" w:cs="Arial"/>
                <w:sz w:val="36"/>
                <w:szCs w:val="36"/>
              </w:rPr>
            </w:pPr>
            <w:r>
              <w:rPr>
                <w:color w:val="000000" w:themeColor="text1"/>
                <w:kern w:val="24"/>
                <w:sz w:val="20"/>
                <w:szCs w:val="20"/>
              </w:rPr>
              <w:t>№</w:t>
            </w:r>
          </w:p>
        </w:tc>
        <w:tc>
          <w:tcPr>
            <w:tcW w:w="1765" w:type="dxa"/>
          </w:tcPr>
          <w:p w:rsidR="00BD1C1B" w:rsidRPr="00514AF8" w:rsidRDefault="00BD1C1B" w:rsidP="00357F66">
            <w:pPr>
              <w:pStyle w:val="a5"/>
              <w:spacing w:before="40" w:beforeAutospacing="0" w:after="40" w:afterAutospacing="0"/>
              <w:jc w:val="both"/>
              <w:textAlignment w:val="baseline"/>
              <w:rPr>
                <w:szCs w:val="36"/>
              </w:rPr>
            </w:pPr>
            <w:r w:rsidRPr="00514AF8">
              <w:rPr>
                <w:color w:val="000000" w:themeColor="text1"/>
                <w:kern w:val="24"/>
                <w:szCs w:val="20"/>
              </w:rPr>
              <w:t>Направление деятельности (мероприятие)</w:t>
            </w:r>
          </w:p>
        </w:tc>
        <w:tc>
          <w:tcPr>
            <w:tcW w:w="1917" w:type="dxa"/>
          </w:tcPr>
          <w:p w:rsidR="00BD1C1B" w:rsidRPr="00514AF8" w:rsidRDefault="00BD1C1B" w:rsidP="00357F66">
            <w:pPr>
              <w:pStyle w:val="a5"/>
              <w:spacing w:before="40" w:beforeAutospacing="0" w:after="40" w:afterAutospacing="0"/>
              <w:jc w:val="both"/>
              <w:textAlignment w:val="baseline"/>
              <w:rPr>
                <w:szCs w:val="36"/>
              </w:rPr>
            </w:pPr>
            <w:r w:rsidRPr="00514AF8">
              <w:rPr>
                <w:color w:val="000000" w:themeColor="text1"/>
                <w:kern w:val="24"/>
                <w:szCs w:val="20"/>
              </w:rPr>
              <w:t xml:space="preserve">Отдельные </w:t>
            </w:r>
            <w:r w:rsidRPr="00514AF8">
              <w:rPr>
                <w:color w:val="000000" w:themeColor="text1"/>
                <w:kern w:val="24"/>
                <w:szCs w:val="20"/>
              </w:rPr>
              <w:br/>
              <w:t>виды работ (включая управленческие действия)</w:t>
            </w:r>
          </w:p>
        </w:tc>
        <w:tc>
          <w:tcPr>
            <w:tcW w:w="1479" w:type="dxa"/>
          </w:tcPr>
          <w:p w:rsidR="00BD1C1B" w:rsidRPr="00514AF8" w:rsidRDefault="00BD1C1B" w:rsidP="00357F66">
            <w:pPr>
              <w:pStyle w:val="a5"/>
              <w:spacing w:before="40" w:beforeAutospacing="0" w:after="40" w:afterAutospacing="0"/>
              <w:jc w:val="both"/>
              <w:textAlignment w:val="baseline"/>
              <w:rPr>
                <w:szCs w:val="36"/>
              </w:rPr>
            </w:pPr>
            <w:r w:rsidRPr="00514AF8">
              <w:rPr>
                <w:color w:val="000000" w:themeColor="text1"/>
                <w:kern w:val="24"/>
                <w:szCs w:val="20"/>
              </w:rPr>
              <w:t>Сроки</w:t>
            </w:r>
          </w:p>
        </w:tc>
        <w:tc>
          <w:tcPr>
            <w:tcW w:w="1864" w:type="dxa"/>
          </w:tcPr>
          <w:p w:rsidR="00BD1C1B" w:rsidRPr="00514AF8" w:rsidRDefault="00BD1C1B" w:rsidP="00357F66">
            <w:pPr>
              <w:pStyle w:val="a5"/>
              <w:spacing w:before="40" w:beforeAutospacing="0" w:after="40" w:afterAutospacing="0"/>
              <w:jc w:val="both"/>
              <w:textAlignment w:val="baseline"/>
              <w:rPr>
                <w:szCs w:val="36"/>
              </w:rPr>
            </w:pPr>
            <w:r w:rsidRPr="00514AF8">
              <w:rPr>
                <w:color w:val="000000" w:themeColor="text1"/>
                <w:kern w:val="24"/>
                <w:szCs w:val="20"/>
              </w:rPr>
              <w:t>Ответственный</w:t>
            </w:r>
          </w:p>
        </w:tc>
        <w:tc>
          <w:tcPr>
            <w:tcW w:w="1844" w:type="dxa"/>
          </w:tcPr>
          <w:p w:rsidR="00BD1C1B" w:rsidRPr="00514AF8" w:rsidRDefault="00BD1C1B" w:rsidP="00357F66">
            <w:pPr>
              <w:pStyle w:val="a5"/>
              <w:spacing w:before="40" w:beforeAutospacing="0" w:after="40" w:afterAutospacing="0"/>
              <w:jc w:val="both"/>
              <w:textAlignment w:val="baseline"/>
              <w:rPr>
                <w:szCs w:val="36"/>
              </w:rPr>
            </w:pPr>
            <w:r w:rsidRPr="00514AF8">
              <w:rPr>
                <w:color w:val="000000" w:themeColor="text1"/>
                <w:kern w:val="24"/>
                <w:szCs w:val="20"/>
              </w:rPr>
              <w:t>Планируемый результат</w:t>
            </w:r>
          </w:p>
        </w:tc>
        <w:tc>
          <w:tcPr>
            <w:tcW w:w="1525" w:type="dxa"/>
          </w:tcPr>
          <w:p w:rsidR="00BD1C1B" w:rsidRPr="00514AF8" w:rsidRDefault="00BD1C1B" w:rsidP="00357F66">
            <w:pPr>
              <w:pStyle w:val="a5"/>
              <w:spacing w:before="40" w:beforeAutospacing="0" w:after="40" w:afterAutospacing="0"/>
              <w:jc w:val="both"/>
              <w:textAlignment w:val="baseline"/>
              <w:rPr>
                <w:szCs w:val="36"/>
              </w:rPr>
            </w:pPr>
            <w:r w:rsidRPr="00514AF8">
              <w:rPr>
                <w:color w:val="000000" w:themeColor="text1"/>
                <w:kern w:val="24"/>
                <w:szCs w:val="20"/>
              </w:rPr>
              <w:t>Способ оформление результатов проекта</w:t>
            </w:r>
          </w:p>
        </w:tc>
      </w:tr>
      <w:tr w:rsidR="00BD1C1B" w:rsidRPr="00105567" w:rsidTr="00CB5110">
        <w:tc>
          <w:tcPr>
            <w:tcW w:w="452" w:type="dxa"/>
            <w:vMerge w:val="restart"/>
          </w:tcPr>
          <w:p w:rsidR="00BD1C1B" w:rsidRDefault="00BD1C1B" w:rsidP="00357F66">
            <w:pPr>
              <w:pStyle w:val="a5"/>
              <w:spacing w:before="40" w:after="40"/>
              <w:jc w:val="both"/>
              <w:textAlignment w:val="baseline"/>
              <w:rPr>
                <w:color w:val="000000" w:themeColor="text1"/>
                <w:kern w:val="24"/>
                <w:sz w:val="20"/>
                <w:szCs w:val="20"/>
              </w:rPr>
            </w:pPr>
            <w:r>
              <w:rPr>
                <w:color w:val="000000" w:themeColor="text1"/>
                <w:kern w:val="24"/>
                <w:sz w:val="20"/>
                <w:szCs w:val="20"/>
              </w:rPr>
              <w:t>1</w:t>
            </w:r>
          </w:p>
          <w:p w:rsidR="00BD1C1B" w:rsidRDefault="00BD1C1B" w:rsidP="00357F66">
            <w:pPr>
              <w:pStyle w:val="a5"/>
              <w:spacing w:before="40" w:after="40"/>
              <w:jc w:val="both"/>
              <w:textAlignment w:val="baseline"/>
              <w:rPr>
                <w:rFonts w:ascii="Arial" w:hAnsi="Arial" w:cs="Arial"/>
                <w:sz w:val="36"/>
                <w:szCs w:val="36"/>
              </w:rPr>
            </w:pPr>
          </w:p>
          <w:p w:rsidR="00BD1C1B" w:rsidRDefault="00BD1C1B" w:rsidP="00357F66">
            <w:pPr>
              <w:pStyle w:val="a5"/>
              <w:spacing w:before="40" w:after="40"/>
              <w:jc w:val="both"/>
              <w:textAlignment w:val="baseline"/>
              <w:rPr>
                <w:rFonts w:ascii="Arial" w:hAnsi="Arial" w:cs="Arial"/>
                <w:sz w:val="36"/>
                <w:szCs w:val="36"/>
              </w:rPr>
            </w:pPr>
          </w:p>
          <w:p w:rsidR="00BD1C1B" w:rsidRDefault="00BD1C1B" w:rsidP="00357F66">
            <w:pPr>
              <w:pStyle w:val="a5"/>
              <w:spacing w:before="40" w:beforeAutospacing="0" w:after="40" w:afterAutospacing="0"/>
              <w:jc w:val="both"/>
              <w:textAlignment w:val="baseline"/>
              <w:rPr>
                <w:rFonts w:ascii="Arial" w:hAnsi="Arial" w:cs="Arial"/>
                <w:sz w:val="36"/>
                <w:szCs w:val="36"/>
              </w:rPr>
            </w:pPr>
          </w:p>
        </w:tc>
        <w:tc>
          <w:tcPr>
            <w:tcW w:w="1765" w:type="dxa"/>
            <w:vMerge w:val="restart"/>
          </w:tcPr>
          <w:p w:rsidR="00BD1C1B" w:rsidRPr="00514AF8" w:rsidRDefault="00BD1C1B" w:rsidP="00357F66">
            <w:pPr>
              <w:pStyle w:val="a5"/>
              <w:spacing w:before="40" w:after="40"/>
              <w:jc w:val="both"/>
              <w:textAlignment w:val="baseline"/>
              <w:rPr>
                <w:color w:val="000000" w:themeColor="text1"/>
                <w:kern w:val="24"/>
                <w:szCs w:val="20"/>
              </w:rPr>
            </w:pPr>
            <w:r w:rsidRPr="00514AF8">
              <w:rPr>
                <w:color w:val="000000" w:themeColor="text1"/>
                <w:kern w:val="24"/>
                <w:szCs w:val="20"/>
              </w:rPr>
              <w:lastRenderedPageBreak/>
              <w:t xml:space="preserve">Создание творческой группы из учителей </w:t>
            </w:r>
            <w:r w:rsidRPr="00514AF8">
              <w:rPr>
                <w:color w:val="000000" w:themeColor="text1"/>
                <w:kern w:val="24"/>
                <w:szCs w:val="20"/>
              </w:rPr>
              <w:lastRenderedPageBreak/>
              <w:t>начального и основного звена</w:t>
            </w:r>
            <w:r w:rsidR="00CB5110">
              <w:rPr>
                <w:color w:val="000000" w:themeColor="text1"/>
                <w:kern w:val="24"/>
                <w:szCs w:val="20"/>
              </w:rPr>
              <w:t xml:space="preserve"> и родителей</w:t>
            </w:r>
          </w:p>
          <w:p w:rsidR="00BD1C1B" w:rsidRPr="00514AF8" w:rsidRDefault="00BD1C1B" w:rsidP="00357F66">
            <w:pPr>
              <w:pStyle w:val="a5"/>
              <w:spacing w:before="40" w:after="40"/>
              <w:jc w:val="both"/>
              <w:textAlignment w:val="baseline"/>
              <w:rPr>
                <w:color w:val="000000" w:themeColor="text1"/>
                <w:kern w:val="24"/>
                <w:szCs w:val="20"/>
              </w:rPr>
            </w:pPr>
          </w:p>
          <w:p w:rsidR="00BD1C1B" w:rsidRPr="00514AF8" w:rsidRDefault="00BD1C1B" w:rsidP="00357F66">
            <w:pPr>
              <w:pStyle w:val="a5"/>
              <w:spacing w:before="40" w:beforeAutospacing="0" w:after="40" w:afterAutospacing="0"/>
              <w:jc w:val="both"/>
              <w:textAlignment w:val="baseline"/>
              <w:rPr>
                <w:szCs w:val="36"/>
              </w:rPr>
            </w:pPr>
          </w:p>
        </w:tc>
        <w:tc>
          <w:tcPr>
            <w:tcW w:w="1917" w:type="dxa"/>
          </w:tcPr>
          <w:p w:rsidR="00BD1C1B" w:rsidRPr="00514AF8" w:rsidRDefault="00BD1C1B" w:rsidP="00357F66">
            <w:pPr>
              <w:spacing w:before="40" w:after="40"/>
              <w:jc w:val="both"/>
              <w:textAlignment w:val="baseline"/>
              <w:rPr>
                <w:rFonts w:ascii="Times New Roman" w:hAnsi="Times New Roman" w:cs="Times New Roman"/>
                <w:szCs w:val="36"/>
              </w:rPr>
            </w:pPr>
            <w:r w:rsidRPr="00514AF8">
              <w:rPr>
                <w:rFonts w:ascii="Times New Roman" w:hAnsi="Times New Roman" w:cs="Times New Roman"/>
                <w:color w:val="000000" w:themeColor="text1"/>
                <w:kern w:val="24"/>
                <w:szCs w:val="20"/>
              </w:rPr>
              <w:lastRenderedPageBreak/>
              <w:t xml:space="preserve">1.1  Анализ различных форм предъявления </w:t>
            </w:r>
            <w:r w:rsidRPr="00514AF8">
              <w:rPr>
                <w:rFonts w:ascii="Times New Roman" w:hAnsi="Times New Roman" w:cs="Times New Roman"/>
                <w:color w:val="000000" w:themeColor="text1"/>
                <w:kern w:val="24"/>
                <w:szCs w:val="20"/>
              </w:rPr>
              <w:lastRenderedPageBreak/>
              <w:t>результатов</w:t>
            </w:r>
          </w:p>
        </w:tc>
        <w:tc>
          <w:tcPr>
            <w:tcW w:w="1479" w:type="dxa"/>
          </w:tcPr>
          <w:p w:rsidR="00BD1C1B" w:rsidRPr="00514AF8" w:rsidRDefault="00BD1C1B" w:rsidP="00357F66">
            <w:pPr>
              <w:pStyle w:val="a5"/>
              <w:spacing w:before="40" w:beforeAutospacing="0" w:after="40" w:afterAutospacing="0"/>
              <w:jc w:val="both"/>
              <w:textAlignment w:val="baseline"/>
              <w:rPr>
                <w:szCs w:val="36"/>
              </w:rPr>
            </w:pPr>
            <w:r w:rsidRPr="00514AF8">
              <w:rPr>
                <w:color w:val="000000" w:themeColor="text1"/>
                <w:kern w:val="24"/>
                <w:szCs w:val="20"/>
              </w:rPr>
              <w:lastRenderedPageBreak/>
              <w:t>Со 2  по  6 сентября 2019 г.</w:t>
            </w:r>
          </w:p>
        </w:tc>
        <w:tc>
          <w:tcPr>
            <w:tcW w:w="1864" w:type="dxa"/>
          </w:tcPr>
          <w:p w:rsidR="00BD1C1B" w:rsidRPr="00514AF8" w:rsidRDefault="00BD1C1B" w:rsidP="00357F66">
            <w:pPr>
              <w:pStyle w:val="a5"/>
              <w:spacing w:before="40" w:beforeAutospacing="0" w:after="40" w:afterAutospacing="0"/>
              <w:jc w:val="both"/>
              <w:textAlignment w:val="baseline"/>
              <w:rPr>
                <w:szCs w:val="36"/>
              </w:rPr>
            </w:pPr>
            <w:r w:rsidRPr="00514AF8">
              <w:rPr>
                <w:color w:val="000000" w:themeColor="text1"/>
                <w:kern w:val="24"/>
                <w:szCs w:val="20"/>
              </w:rPr>
              <w:t>Испирян А.С.</w:t>
            </w:r>
          </w:p>
        </w:tc>
        <w:tc>
          <w:tcPr>
            <w:tcW w:w="1844" w:type="dxa"/>
          </w:tcPr>
          <w:p w:rsidR="00BD1C1B" w:rsidRPr="00514AF8" w:rsidRDefault="00BD1C1B" w:rsidP="00357F66">
            <w:pPr>
              <w:pStyle w:val="a5"/>
              <w:spacing w:before="40" w:beforeAutospacing="0" w:after="40" w:afterAutospacing="0"/>
              <w:jc w:val="both"/>
              <w:textAlignment w:val="baseline"/>
              <w:rPr>
                <w:szCs w:val="36"/>
              </w:rPr>
            </w:pPr>
            <w:r w:rsidRPr="00514AF8">
              <w:rPr>
                <w:color w:val="000000" w:themeColor="text1"/>
                <w:kern w:val="24"/>
                <w:szCs w:val="20"/>
              </w:rPr>
              <w:t>Варианты форм</w:t>
            </w:r>
          </w:p>
        </w:tc>
        <w:tc>
          <w:tcPr>
            <w:tcW w:w="1525" w:type="dxa"/>
          </w:tcPr>
          <w:p w:rsidR="00BD1C1B" w:rsidRPr="00514AF8" w:rsidRDefault="00BD1C1B" w:rsidP="00357F66">
            <w:pPr>
              <w:pStyle w:val="a5"/>
              <w:spacing w:before="40" w:beforeAutospacing="0" w:after="40" w:afterAutospacing="0"/>
              <w:jc w:val="both"/>
              <w:textAlignment w:val="baseline"/>
              <w:rPr>
                <w:szCs w:val="36"/>
              </w:rPr>
            </w:pPr>
            <w:r w:rsidRPr="00514AF8">
              <w:rPr>
                <w:color w:val="000000" w:themeColor="text1"/>
                <w:kern w:val="24"/>
                <w:szCs w:val="20"/>
              </w:rPr>
              <w:t>Документ</w:t>
            </w:r>
          </w:p>
        </w:tc>
      </w:tr>
      <w:tr w:rsidR="00BD1C1B" w:rsidRPr="00105567" w:rsidTr="00CB5110">
        <w:tc>
          <w:tcPr>
            <w:tcW w:w="452" w:type="dxa"/>
            <w:vMerge/>
            <w:vAlign w:val="center"/>
          </w:tcPr>
          <w:p w:rsidR="00BD1C1B" w:rsidRPr="00105567" w:rsidRDefault="00BD1C1B" w:rsidP="00357F66">
            <w:pPr>
              <w:jc w:val="both"/>
              <w:rPr>
                <w:rFonts w:ascii="Times New Roman" w:hAnsi="Times New Roman" w:cs="Times New Roman"/>
              </w:rPr>
            </w:pPr>
          </w:p>
        </w:tc>
        <w:tc>
          <w:tcPr>
            <w:tcW w:w="1765" w:type="dxa"/>
            <w:vMerge/>
            <w:vAlign w:val="center"/>
          </w:tcPr>
          <w:p w:rsidR="00BD1C1B" w:rsidRPr="00514AF8" w:rsidRDefault="00BD1C1B" w:rsidP="00357F66">
            <w:pPr>
              <w:jc w:val="both"/>
              <w:rPr>
                <w:rFonts w:ascii="Times New Roman" w:hAnsi="Times New Roman" w:cs="Times New Roman"/>
              </w:rPr>
            </w:pPr>
          </w:p>
        </w:tc>
        <w:tc>
          <w:tcPr>
            <w:tcW w:w="1917" w:type="dxa"/>
          </w:tcPr>
          <w:p w:rsidR="00BD1C1B" w:rsidRPr="00514AF8" w:rsidRDefault="00BD1C1B" w:rsidP="00357F66">
            <w:pPr>
              <w:jc w:val="both"/>
              <w:rPr>
                <w:rFonts w:ascii="Times New Roman" w:hAnsi="Times New Roman" w:cs="Times New Roman"/>
              </w:rPr>
            </w:pPr>
            <w:r w:rsidRPr="00514AF8">
              <w:rPr>
                <w:rFonts w:ascii="Times New Roman" w:hAnsi="Times New Roman" w:cs="Times New Roman"/>
                <w:color w:val="000000" w:themeColor="text1"/>
                <w:kern w:val="24"/>
                <w:szCs w:val="20"/>
              </w:rPr>
              <w:t>1.2  Разработка формы предъявления результатов оценочных процедур родителям</w:t>
            </w:r>
          </w:p>
        </w:tc>
        <w:tc>
          <w:tcPr>
            <w:tcW w:w="1479" w:type="dxa"/>
          </w:tcPr>
          <w:p w:rsidR="00BD1C1B" w:rsidRPr="00514AF8" w:rsidRDefault="00BD1C1B" w:rsidP="00357F66">
            <w:pPr>
              <w:jc w:val="both"/>
              <w:rPr>
                <w:rFonts w:ascii="Times New Roman" w:hAnsi="Times New Roman" w:cs="Times New Roman"/>
              </w:rPr>
            </w:pPr>
            <w:r w:rsidRPr="00514AF8">
              <w:rPr>
                <w:rFonts w:ascii="Times New Roman" w:hAnsi="Times New Roman" w:cs="Times New Roman"/>
                <w:color w:val="000000" w:themeColor="text1"/>
                <w:kern w:val="24"/>
                <w:szCs w:val="20"/>
              </w:rPr>
              <w:t>С 9 по 20 сентября 2019 г.</w:t>
            </w:r>
          </w:p>
        </w:tc>
        <w:tc>
          <w:tcPr>
            <w:tcW w:w="1864" w:type="dxa"/>
          </w:tcPr>
          <w:p w:rsidR="00BD1C1B" w:rsidRPr="00514AF8" w:rsidRDefault="00BD1C1B" w:rsidP="00357F66">
            <w:pPr>
              <w:jc w:val="both"/>
              <w:rPr>
                <w:rFonts w:ascii="Times New Roman" w:hAnsi="Times New Roman" w:cs="Times New Roman"/>
              </w:rPr>
            </w:pPr>
            <w:r w:rsidRPr="00514AF8">
              <w:rPr>
                <w:rFonts w:ascii="Times New Roman" w:hAnsi="Times New Roman" w:cs="Times New Roman"/>
                <w:color w:val="000000" w:themeColor="text1"/>
                <w:kern w:val="24"/>
                <w:szCs w:val="20"/>
              </w:rPr>
              <w:t>Испирян А.С.</w:t>
            </w:r>
          </w:p>
        </w:tc>
        <w:tc>
          <w:tcPr>
            <w:tcW w:w="1844" w:type="dxa"/>
          </w:tcPr>
          <w:p w:rsidR="00BD1C1B" w:rsidRPr="00514AF8" w:rsidRDefault="00BD1C1B" w:rsidP="00357F66">
            <w:pPr>
              <w:jc w:val="both"/>
              <w:rPr>
                <w:rFonts w:ascii="Times New Roman" w:hAnsi="Times New Roman" w:cs="Times New Roman"/>
              </w:rPr>
            </w:pPr>
            <w:r w:rsidRPr="00514AF8">
              <w:rPr>
                <w:rFonts w:ascii="Times New Roman" w:hAnsi="Times New Roman" w:cs="Times New Roman"/>
                <w:color w:val="000000" w:themeColor="text1"/>
                <w:kern w:val="24"/>
                <w:szCs w:val="20"/>
              </w:rPr>
              <w:t>Форма предъявления результатов оценочных процедур родителям</w:t>
            </w:r>
          </w:p>
        </w:tc>
        <w:tc>
          <w:tcPr>
            <w:tcW w:w="1525" w:type="dxa"/>
          </w:tcPr>
          <w:p w:rsidR="00BD1C1B" w:rsidRPr="00514AF8" w:rsidRDefault="00BD1C1B" w:rsidP="00357F66">
            <w:pPr>
              <w:jc w:val="both"/>
              <w:rPr>
                <w:rFonts w:ascii="Times New Roman" w:hAnsi="Times New Roman" w:cs="Times New Roman"/>
              </w:rPr>
            </w:pPr>
            <w:r w:rsidRPr="00514AF8">
              <w:rPr>
                <w:rFonts w:ascii="Times New Roman" w:hAnsi="Times New Roman" w:cs="Times New Roman"/>
                <w:color w:val="000000" w:themeColor="text1"/>
                <w:kern w:val="24"/>
                <w:szCs w:val="20"/>
              </w:rPr>
              <w:t>Документ</w:t>
            </w:r>
          </w:p>
        </w:tc>
      </w:tr>
      <w:tr w:rsidR="00CB5110" w:rsidRPr="00105567" w:rsidTr="00CB5110">
        <w:tc>
          <w:tcPr>
            <w:tcW w:w="452" w:type="dxa"/>
            <w:vAlign w:val="center"/>
          </w:tcPr>
          <w:p w:rsidR="00CB5110" w:rsidRPr="00105567" w:rsidRDefault="00CB5110" w:rsidP="00357F66">
            <w:pPr>
              <w:jc w:val="both"/>
              <w:rPr>
                <w:rFonts w:ascii="Times New Roman" w:hAnsi="Times New Roman" w:cs="Times New Roman"/>
              </w:rPr>
            </w:pPr>
            <w:r>
              <w:rPr>
                <w:rFonts w:ascii="Times New Roman" w:hAnsi="Times New Roman" w:cs="Times New Roman"/>
              </w:rPr>
              <w:t>2</w:t>
            </w:r>
          </w:p>
        </w:tc>
        <w:tc>
          <w:tcPr>
            <w:tcW w:w="1765" w:type="dxa"/>
            <w:vAlign w:val="center"/>
          </w:tcPr>
          <w:p w:rsidR="00CB5110" w:rsidRPr="00514AF8" w:rsidRDefault="00CB5110" w:rsidP="00357F66">
            <w:pPr>
              <w:jc w:val="both"/>
              <w:rPr>
                <w:rFonts w:ascii="Times New Roman" w:hAnsi="Times New Roman" w:cs="Times New Roman"/>
              </w:rPr>
            </w:pPr>
            <w:r>
              <w:rPr>
                <w:rFonts w:ascii="Times New Roman" w:hAnsi="Times New Roman" w:cs="Times New Roman"/>
              </w:rPr>
              <w:t>Вовлечение родителей в работу по повышению качества образования.</w:t>
            </w:r>
          </w:p>
        </w:tc>
        <w:tc>
          <w:tcPr>
            <w:tcW w:w="1917" w:type="dxa"/>
          </w:tcPr>
          <w:p w:rsidR="00CB5110" w:rsidRPr="00701880" w:rsidRDefault="00CB5110" w:rsidP="00CB5110">
            <w:pPr>
              <w:jc w:val="both"/>
              <w:rPr>
                <w:rFonts w:ascii="Times New Roman" w:hAnsi="Times New Roman" w:cs="Times New Roman"/>
              </w:rPr>
            </w:pPr>
            <w:r>
              <w:rPr>
                <w:rFonts w:ascii="Times New Roman" w:hAnsi="Times New Roman" w:cs="Times New Roman"/>
              </w:rPr>
              <w:t>2.1 Участие родителей в подготовке и проведении</w:t>
            </w:r>
            <w:r w:rsidRPr="00701880">
              <w:rPr>
                <w:rFonts w:ascii="Times New Roman" w:hAnsi="Times New Roman" w:cs="Times New Roman"/>
              </w:rPr>
              <w:t xml:space="preserve"> классных часов и родительских собраний</w:t>
            </w:r>
            <w:r>
              <w:rPr>
                <w:rFonts w:ascii="Times New Roman" w:hAnsi="Times New Roman" w:cs="Times New Roman"/>
              </w:rPr>
              <w:t xml:space="preserve">, внеклассных и школьных мероприятиях. </w:t>
            </w:r>
          </w:p>
          <w:p w:rsidR="00CB5110" w:rsidRPr="00514AF8" w:rsidRDefault="00CB5110" w:rsidP="00357F66">
            <w:pPr>
              <w:jc w:val="both"/>
              <w:rPr>
                <w:rFonts w:ascii="Times New Roman" w:hAnsi="Times New Roman" w:cs="Times New Roman"/>
                <w:color w:val="000000" w:themeColor="text1"/>
                <w:kern w:val="24"/>
                <w:szCs w:val="20"/>
              </w:rPr>
            </w:pPr>
          </w:p>
        </w:tc>
        <w:tc>
          <w:tcPr>
            <w:tcW w:w="1479" w:type="dxa"/>
          </w:tcPr>
          <w:p w:rsidR="00CB5110" w:rsidRPr="00514AF8" w:rsidRDefault="00CB5110" w:rsidP="00357F66">
            <w:pPr>
              <w:jc w:val="both"/>
              <w:rPr>
                <w:rFonts w:ascii="Times New Roman" w:hAnsi="Times New Roman" w:cs="Times New Roman"/>
                <w:color w:val="000000" w:themeColor="text1"/>
                <w:kern w:val="24"/>
                <w:szCs w:val="20"/>
              </w:rPr>
            </w:pPr>
            <w:r w:rsidRPr="00105567">
              <w:rPr>
                <w:rFonts w:ascii="Times New Roman" w:hAnsi="Times New Roman" w:cs="Times New Roman"/>
              </w:rPr>
              <w:t xml:space="preserve">С </w:t>
            </w:r>
            <w:r>
              <w:rPr>
                <w:rFonts w:ascii="Times New Roman" w:hAnsi="Times New Roman" w:cs="Times New Roman"/>
              </w:rPr>
              <w:t>1 октября 2019г.</w:t>
            </w:r>
            <w:r w:rsidRPr="00105567">
              <w:rPr>
                <w:rFonts w:ascii="Times New Roman" w:hAnsi="Times New Roman" w:cs="Times New Roman"/>
              </w:rPr>
              <w:t xml:space="preserve"> По </w:t>
            </w:r>
            <w:r>
              <w:rPr>
                <w:rFonts w:ascii="Times New Roman" w:hAnsi="Times New Roman" w:cs="Times New Roman"/>
              </w:rPr>
              <w:t>22 мая</w:t>
            </w:r>
            <w:r w:rsidRPr="00105567">
              <w:rPr>
                <w:rFonts w:ascii="Times New Roman" w:hAnsi="Times New Roman" w:cs="Times New Roman"/>
              </w:rPr>
              <w:t xml:space="preserve"> 20</w:t>
            </w:r>
            <w:r>
              <w:rPr>
                <w:rFonts w:ascii="Times New Roman" w:hAnsi="Times New Roman" w:cs="Times New Roman"/>
              </w:rPr>
              <w:t>20</w:t>
            </w:r>
            <w:r w:rsidRPr="00105567">
              <w:rPr>
                <w:rFonts w:ascii="Times New Roman" w:hAnsi="Times New Roman" w:cs="Times New Roman"/>
              </w:rPr>
              <w:t>г.</w:t>
            </w:r>
          </w:p>
        </w:tc>
        <w:tc>
          <w:tcPr>
            <w:tcW w:w="1864" w:type="dxa"/>
          </w:tcPr>
          <w:p w:rsidR="00CB5110" w:rsidRPr="00514AF8" w:rsidRDefault="00CB5110" w:rsidP="00357F66">
            <w:pPr>
              <w:jc w:val="both"/>
              <w:rPr>
                <w:rFonts w:ascii="Times New Roman" w:hAnsi="Times New Roman" w:cs="Times New Roman"/>
                <w:color w:val="000000" w:themeColor="text1"/>
                <w:kern w:val="24"/>
                <w:szCs w:val="20"/>
              </w:rPr>
            </w:pPr>
            <w:r w:rsidRPr="00514AF8">
              <w:rPr>
                <w:rFonts w:ascii="Times New Roman" w:hAnsi="Times New Roman" w:cs="Times New Roman"/>
                <w:color w:val="000000" w:themeColor="text1"/>
                <w:kern w:val="24"/>
                <w:szCs w:val="20"/>
              </w:rPr>
              <w:t>Камалутдинова Ш.Г.</w:t>
            </w:r>
          </w:p>
        </w:tc>
        <w:tc>
          <w:tcPr>
            <w:tcW w:w="1844" w:type="dxa"/>
          </w:tcPr>
          <w:p w:rsidR="00CB5110" w:rsidRPr="00514AF8" w:rsidRDefault="00CB5110" w:rsidP="00357F66">
            <w:pPr>
              <w:jc w:val="both"/>
              <w:rPr>
                <w:rFonts w:ascii="Times New Roman" w:hAnsi="Times New Roman" w:cs="Times New Roman"/>
                <w:color w:val="000000" w:themeColor="text1"/>
                <w:kern w:val="24"/>
                <w:szCs w:val="20"/>
              </w:rPr>
            </w:pPr>
            <w:r>
              <w:rPr>
                <w:rFonts w:ascii="Times New Roman" w:hAnsi="Times New Roman" w:cs="Times New Roman"/>
              </w:rPr>
              <w:t>Увеличение процента вовлеченности родителей на 2 %.</w:t>
            </w:r>
          </w:p>
        </w:tc>
        <w:tc>
          <w:tcPr>
            <w:tcW w:w="1525" w:type="dxa"/>
          </w:tcPr>
          <w:p w:rsidR="00CB5110" w:rsidRPr="00514AF8" w:rsidRDefault="00CB5110" w:rsidP="00357F66">
            <w:pPr>
              <w:jc w:val="both"/>
              <w:rPr>
                <w:rFonts w:ascii="Times New Roman" w:hAnsi="Times New Roman" w:cs="Times New Roman"/>
                <w:color w:val="000000" w:themeColor="text1"/>
                <w:kern w:val="24"/>
                <w:szCs w:val="20"/>
              </w:rPr>
            </w:pPr>
            <w:r>
              <w:rPr>
                <w:rFonts w:ascii="Times New Roman" w:hAnsi="Times New Roman" w:cs="Times New Roman"/>
              </w:rPr>
              <w:t>Протоколы</w:t>
            </w:r>
          </w:p>
        </w:tc>
      </w:tr>
      <w:tr w:rsidR="00BD1C1B" w:rsidRPr="00105567" w:rsidTr="00CB5110">
        <w:tc>
          <w:tcPr>
            <w:tcW w:w="452" w:type="dxa"/>
            <w:vAlign w:val="center"/>
          </w:tcPr>
          <w:p w:rsidR="00BD1C1B" w:rsidRDefault="00BD1C1B" w:rsidP="00357F66">
            <w:pPr>
              <w:jc w:val="both"/>
              <w:rPr>
                <w:rFonts w:ascii="Arial" w:hAnsi="Arial" w:cs="Arial"/>
                <w:sz w:val="36"/>
                <w:szCs w:val="36"/>
              </w:rPr>
            </w:pPr>
          </w:p>
        </w:tc>
        <w:tc>
          <w:tcPr>
            <w:tcW w:w="1765" w:type="dxa"/>
            <w:vAlign w:val="center"/>
          </w:tcPr>
          <w:p w:rsidR="00BD1C1B" w:rsidRPr="00514AF8" w:rsidRDefault="00BD1C1B" w:rsidP="00357F66">
            <w:pPr>
              <w:jc w:val="both"/>
              <w:rPr>
                <w:rFonts w:ascii="Times New Roman" w:hAnsi="Times New Roman" w:cs="Times New Roman"/>
                <w:szCs w:val="36"/>
              </w:rPr>
            </w:pPr>
          </w:p>
        </w:tc>
        <w:tc>
          <w:tcPr>
            <w:tcW w:w="1917" w:type="dxa"/>
          </w:tcPr>
          <w:p w:rsidR="00BD1C1B" w:rsidRPr="00514AF8" w:rsidRDefault="00BD1C1B" w:rsidP="00357F66">
            <w:pPr>
              <w:pStyle w:val="a5"/>
              <w:spacing w:before="40" w:beforeAutospacing="0" w:after="40" w:afterAutospacing="0" w:line="313" w:lineRule="atLeast"/>
              <w:jc w:val="both"/>
              <w:textAlignment w:val="baseline"/>
              <w:rPr>
                <w:szCs w:val="36"/>
              </w:rPr>
            </w:pPr>
            <w:r w:rsidRPr="00514AF8">
              <w:rPr>
                <w:color w:val="000000" w:themeColor="text1"/>
                <w:kern w:val="24"/>
                <w:szCs w:val="20"/>
              </w:rPr>
              <w:t>2.2  Корректировка формы предъявления результатов</w:t>
            </w:r>
          </w:p>
        </w:tc>
        <w:tc>
          <w:tcPr>
            <w:tcW w:w="1479" w:type="dxa"/>
          </w:tcPr>
          <w:p w:rsidR="00BD1C1B" w:rsidRPr="00514AF8" w:rsidRDefault="00BD1C1B" w:rsidP="00357F66">
            <w:pPr>
              <w:pStyle w:val="a5"/>
              <w:spacing w:before="40" w:beforeAutospacing="0" w:after="40" w:afterAutospacing="0" w:line="313" w:lineRule="atLeast"/>
              <w:jc w:val="both"/>
              <w:textAlignment w:val="baseline"/>
              <w:rPr>
                <w:szCs w:val="36"/>
              </w:rPr>
            </w:pPr>
            <w:r w:rsidRPr="00514AF8">
              <w:rPr>
                <w:color w:val="000000" w:themeColor="text1"/>
                <w:kern w:val="24"/>
                <w:szCs w:val="20"/>
              </w:rPr>
              <w:t>С 5 по 22 мая 2020 г.</w:t>
            </w:r>
          </w:p>
        </w:tc>
        <w:tc>
          <w:tcPr>
            <w:tcW w:w="1864" w:type="dxa"/>
          </w:tcPr>
          <w:p w:rsidR="00BD1C1B" w:rsidRPr="00514AF8" w:rsidRDefault="00BD1C1B" w:rsidP="00357F66">
            <w:pPr>
              <w:pStyle w:val="a5"/>
              <w:spacing w:before="40" w:beforeAutospacing="0" w:after="40" w:afterAutospacing="0" w:line="313" w:lineRule="atLeast"/>
              <w:jc w:val="both"/>
              <w:textAlignment w:val="baseline"/>
              <w:rPr>
                <w:szCs w:val="36"/>
              </w:rPr>
            </w:pPr>
            <w:r w:rsidRPr="00514AF8">
              <w:rPr>
                <w:color w:val="000000" w:themeColor="text1"/>
                <w:kern w:val="24"/>
                <w:szCs w:val="20"/>
              </w:rPr>
              <w:t>Испирян А.С.</w:t>
            </w:r>
          </w:p>
        </w:tc>
        <w:tc>
          <w:tcPr>
            <w:tcW w:w="1844" w:type="dxa"/>
          </w:tcPr>
          <w:p w:rsidR="00BD1C1B" w:rsidRPr="00514AF8" w:rsidRDefault="00BD1C1B" w:rsidP="00357F66">
            <w:pPr>
              <w:pStyle w:val="a5"/>
              <w:spacing w:before="40" w:beforeAutospacing="0" w:after="40" w:afterAutospacing="0" w:line="313" w:lineRule="atLeast"/>
              <w:jc w:val="both"/>
              <w:textAlignment w:val="baseline"/>
              <w:rPr>
                <w:szCs w:val="36"/>
              </w:rPr>
            </w:pPr>
            <w:r w:rsidRPr="00514AF8">
              <w:rPr>
                <w:color w:val="000000" w:themeColor="text1"/>
                <w:kern w:val="24"/>
                <w:szCs w:val="20"/>
              </w:rPr>
              <w:t>Творческая группа из 10 чел.</w:t>
            </w:r>
          </w:p>
        </w:tc>
        <w:tc>
          <w:tcPr>
            <w:tcW w:w="1525" w:type="dxa"/>
          </w:tcPr>
          <w:p w:rsidR="00BD1C1B" w:rsidRPr="00514AF8" w:rsidRDefault="00BD1C1B" w:rsidP="00357F66">
            <w:pPr>
              <w:pStyle w:val="a5"/>
              <w:spacing w:before="40" w:beforeAutospacing="0" w:after="40" w:afterAutospacing="0" w:line="313" w:lineRule="atLeast"/>
              <w:jc w:val="both"/>
              <w:textAlignment w:val="baseline"/>
              <w:rPr>
                <w:szCs w:val="36"/>
              </w:rPr>
            </w:pPr>
            <w:r w:rsidRPr="00514AF8">
              <w:rPr>
                <w:color w:val="000000" w:themeColor="text1"/>
                <w:kern w:val="24"/>
                <w:szCs w:val="20"/>
              </w:rPr>
              <w:t>Документ</w:t>
            </w:r>
          </w:p>
        </w:tc>
      </w:tr>
      <w:tr w:rsidR="00BD1C1B" w:rsidRPr="00105567" w:rsidTr="00CB5110">
        <w:tc>
          <w:tcPr>
            <w:tcW w:w="452" w:type="dxa"/>
          </w:tcPr>
          <w:p w:rsidR="00BD1C1B" w:rsidRDefault="00BD1C1B" w:rsidP="00357F66">
            <w:pPr>
              <w:pStyle w:val="a5"/>
              <w:spacing w:before="40" w:beforeAutospacing="0" w:after="40" w:afterAutospacing="0" w:line="315" w:lineRule="atLeast"/>
              <w:jc w:val="both"/>
              <w:textAlignment w:val="baseline"/>
              <w:rPr>
                <w:rFonts w:ascii="Arial" w:hAnsi="Arial" w:cs="Arial"/>
                <w:sz w:val="36"/>
                <w:szCs w:val="36"/>
              </w:rPr>
            </w:pPr>
            <w:r>
              <w:rPr>
                <w:color w:val="000000" w:themeColor="text1"/>
                <w:kern w:val="24"/>
                <w:sz w:val="20"/>
                <w:szCs w:val="20"/>
              </w:rPr>
              <w:t>3</w:t>
            </w:r>
          </w:p>
        </w:tc>
        <w:tc>
          <w:tcPr>
            <w:tcW w:w="1765" w:type="dxa"/>
          </w:tcPr>
          <w:p w:rsidR="00BD1C1B" w:rsidRPr="00514AF8" w:rsidRDefault="00BD1C1B" w:rsidP="00357F66">
            <w:pPr>
              <w:pStyle w:val="a5"/>
              <w:spacing w:before="40" w:beforeAutospacing="0" w:after="40" w:afterAutospacing="0" w:line="315" w:lineRule="atLeast"/>
              <w:jc w:val="both"/>
              <w:textAlignment w:val="baseline"/>
              <w:rPr>
                <w:szCs w:val="36"/>
              </w:rPr>
            </w:pPr>
            <w:r w:rsidRPr="00514AF8">
              <w:rPr>
                <w:color w:val="000000" w:themeColor="text1"/>
                <w:kern w:val="24"/>
                <w:szCs w:val="20"/>
              </w:rPr>
              <w:t>Анализ результатов</w:t>
            </w:r>
          </w:p>
        </w:tc>
        <w:tc>
          <w:tcPr>
            <w:tcW w:w="1917" w:type="dxa"/>
          </w:tcPr>
          <w:p w:rsidR="00BD1C1B" w:rsidRPr="00514AF8" w:rsidRDefault="00BD1C1B" w:rsidP="00357F66">
            <w:pPr>
              <w:pStyle w:val="a5"/>
              <w:spacing w:before="40" w:beforeAutospacing="0" w:after="40" w:afterAutospacing="0" w:line="315" w:lineRule="atLeast"/>
              <w:jc w:val="both"/>
              <w:textAlignment w:val="baseline"/>
              <w:rPr>
                <w:szCs w:val="36"/>
              </w:rPr>
            </w:pPr>
            <w:r w:rsidRPr="00514AF8">
              <w:rPr>
                <w:color w:val="000000" w:themeColor="text1"/>
                <w:kern w:val="24"/>
                <w:szCs w:val="20"/>
              </w:rPr>
              <w:t>3.1 Рефлексия по проекту</w:t>
            </w:r>
          </w:p>
        </w:tc>
        <w:tc>
          <w:tcPr>
            <w:tcW w:w="1479" w:type="dxa"/>
          </w:tcPr>
          <w:p w:rsidR="00BD1C1B" w:rsidRPr="00514AF8" w:rsidRDefault="00BD1C1B" w:rsidP="00357F66">
            <w:pPr>
              <w:pStyle w:val="a5"/>
              <w:spacing w:before="40" w:beforeAutospacing="0" w:after="40" w:afterAutospacing="0" w:line="315" w:lineRule="atLeast"/>
              <w:jc w:val="both"/>
              <w:textAlignment w:val="baseline"/>
              <w:rPr>
                <w:szCs w:val="36"/>
              </w:rPr>
            </w:pPr>
            <w:r w:rsidRPr="00514AF8">
              <w:rPr>
                <w:color w:val="000000" w:themeColor="text1"/>
                <w:kern w:val="24"/>
                <w:szCs w:val="20"/>
              </w:rPr>
              <w:t>29 мая 2020 г.</w:t>
            </w:r>
          </w:p>
        </w:tc>
        <w:tc>
          <w:tcPr>
            <w:tcW w:w="1864" w:type="dxa"/>
          </w:tcPr>
          <w:p w:rsidR="00BD1C1B" w:rsidRPr="00514AF8" w:rsidRDefault="00BD1C1B" w:rsidP="00357F66">
            <w:pPr>
              <w:pStyle w:val="a5"/>
              <w:spacing w:before="40" w:beforeAutospacing="0" w:after="40" w:afterAutospacing="0" w:line="315" w:lineRule="atLeast"/>
              <w:jc w:val="both"/>
              <w:textAlignment w:val="baseline"/>
              <w:rPr>
                <w:szCs w:val="36"/>
              </w:rPr>
            </w:pPr>
            <w:r w:rsidRPr="00514AF8">
              <w:rPr>
                <w:color w:val="000000" w:themeColor="text1"/>
                <w:kern w:val="24"/>
                <w:szCs w:val="20"/>
              </w:rPr>
              <w:t>Донченко А.П.</w:t>
            </w:r>
          </w:p>
        </w:tc>
        <w:tc>
          <w:tcPr>
            <w:tcW w:w="1844" w:type="dxa"/>
          </w:tcPr>
          <w:p w:rsidR="00BD1C1B" w:rsidRPr="00514AF8" w:rsidRDefault="00CB5110" w:rsidP="00357F66">
            <w:pPr>
              <w:pStyle w:val="a5"/>
              <w:spacing w:before="40" w:beforeAutospacing="0" w:after="40" w:afterAutospacing="0" w:line="315" w:lineRule="atLeast"/>
              <w:jc w:val="both"/>
              <w:textAlignment w:val="baseline"/>
              <w:rPr>
                <w:szCs w:val="36"/>
              </w:rPr>
            </w:pPr>
            <w:r>
              <w:t>Увеличение процента вовлеченности родителей на 2 %.; создана форма предъявления оценочных процедур родителям.</w:t>
            </w:r>
          </w:p>
        </w:tc>
        <w:tc>
          <w:tcPr>
            <w:tcW w:w="1525" w:type="dxa"/>
          </w:tcPr>
          <w:p w:rsidR="00BD1C1B" w:rsidRPr="00514AF8" w:rsidRDefault="00BD1C1B" w:rsidP="00357F66">
            <w:pPr>
              <w:pStyle w:val="a5"/>
              <w:spacing w:before="40" w:beforeAutospacing="0" w:after="40" w:afterAutospacing="0" w:line="315" w:lineRule="atLeast"/>
              <w:jc w:val="both"/>
              <w:textAlignment w:val="baseline"/>
              <w:rPr>
                <w:szCs w:val="36"/>
              </w:rPr>
            </w:pPr>
            <w:r w:rsidRPr="00514AF8">
              <w:rPr>
                <w:color w:val="000000" w:themeColor="text1"/>
                <w:kern w:val="24"/>
                <w:szCs w:val="20"/>
              </w:rPr>
              <w:t>Протокол заседания</w:t>
            </w:r>
          </w:p>
        </w:tc>
      </w:tr>
      <w:tr w:rsidR="00BD1C1B" w:rsidRPr="00105567" w:rsidTr="00CB5110">
        <w:tc>
          <w:tcPr>
            <w:tcW w:w="452" w:type="dxa"/>
            <w:vAlign w:val="center"/>
          </w:tcPr>
          <w:p w:rsidR="00BD1C1B" w:rsidRDefault="00BD1C1B" w:rsidP="00357F66">
            <w:pPr>
              <w:jc w:val="both"/>
              <w:rPr>
                <w:rFonts w:ascii="Arial" w:hAnsi="Arial" w:cs="Arial"/>
                <w:sz w:val="36"/>
                <w:szCs w:val="36"/>
              </w:rPr>
            </w:pPr>
          </w:p>
        </w:tc>
        <w:tc>
          <w:tcPr>
            <w:tcW w:w="1765" w:type="dxa"/>
            <w:vAlign w:val="center"/>
          </w:tcPr>
          <w:p w:rsidR="00BD1C1B" w:rsidRPr="00514AF8" w:rsidRDefault="00BD1C1B" w:rsidP="00357F66">
            <w:pPr>
              <w:jc w:val="both"/>
              <w:rPr>
                <w:rFonts w:ascii="Times New Roman" w:hAnsi="Times New Roman" w:cs="Times New Roman"/>
                <w:szCs w:val="36"/>
              </w:rPr>
            </w:pPr>
          </w:p>
        </w:tc>
        <w:tc>
          <w:tcPr>
            <w:tcW w:w="1917" w:type="dxa"/>
          </w:tcPr>
          <w:p w:rsidR="00BD1C1B" w:rsidRPr="00514AF8" w:rsidRDefault="00BD1C1B" w:rsidP="00357F66">
            <w:pPr>
              <w:pStyle w:val="a5"/>
              <w:spacing w:before="40" w:beforeAutospacing="0" w:after="40" w:afterAutospacing="0" w:line="315" w:lineRule="atLeast"/>
              <w:jc w:val="both"/>
              <w:textAlignment w:val="baseline"/>
              <w:rPr>
                <w:szCs w:val="36"/>
              </w:rPr>
            </w:pPr>
            <w:r w:rsidRPr="00514AF8">
              <w:rPr>
                <w:color w:val="000000" w:themeColor="text1"/>
                <w:kern w:val="24"/>
                <w:szCs w:val="20"/>
              </w:rPr>
              <w:t>3.2 Анализ результатов программы по повышению качества образования</w:t>
            </w:r>
          </w:p>
        </w:tc>
        <w:tc>
          <w:tcPr>
            <w:tcW w:w="1479" w:type="dxa"/>
          </w:tcPr>
          <w:p w:rsidR="00BD1C1B" w:rsidRPr="00514AF8" w:rsidRDefault="00BD1C1B" w:rsidP="00357F66">
            <w:pPr>
              <w:pStyle w:val="a5"/>
              <w:spacing w:before="40" w:beforeAutospacing="0" w:after="40" w:afterAutospacing="0" w:line="315" w:lineRule="atLeast"/>
              <w:jc w:val="both"/>
              <w:textAlignment w:val="baseline"/>
              <w:rPr>
                <w:szCs w:val="36"/>
              </w:rPr>
            </w:pPr>
            <w:r w:rsidRPr="00514AF8">
              <w:rPr>
                <w:color w:val="000000" w:themeColor="text1"/>
                <w:kern w:val="24"/>
                <w:szCs w:val="20"/>
              </w:rPr>
              <w:t>С 1 по 5 июня 2020 г.</w:t>
            </w:r>
          </w:p>
        </w:tc>
        <w:tc>
          <w:tcPr>
            <w:tcW w:w="1864" w:type="dxa"/>
          </w:tcPr>
          <w:p w:rsidR="00BD1C1B" w:rsidRPr="00514AF8" w:rsidRDefault="00BD1C1B" w:rsidP="00357F66">
            <w:pPr>
              <w:pStyle w:val="a5"/>
              <w:spacing w:before="40" w:beforeAutospacing="0" w:after="40" w:afterAutospacing="0" w:line="315" w:lineRule="atLeast"/>
              <w:jc w:val="both"/>
              <w:textAlignment w:val="baseline"/>
              <w:rPr>
                <w:szCs w:val="36"/>
              </w:rPr>
            </w:pPr>
            <w:r w:rsidRPr="00514AF8">
              <w:rPr>
                <w:color w:val="000000" w:themeColor="text1"/>
                <w:kern w:val="24"/>
                <w:szCs w:val="20"/>
              </w:rPr>
              <w:t>Альмаметова Р.Х.</w:t>
            </w:r>
          </w:p>
        </w:tc>
        <w:tc>
          <w:tcPr>
            <w:tcW w:w="1844" w:type="dxa"/>
          </w:tcPr>
          <w:p w:rsidR="00BD1C1B" w:rsidRPr="00514AF8" w:rsidRDefault="00BD1C1B" w:rsidP="00357F66">
            <w:pPr>
              <w:pStyle w:val="a5"/>
              <w:spacing w:before="40" w:beforeAutospacing="0" w:after="40" w:afterAutospacing="0" w:line="315" w:lineRule="atLeast"/>
              <w:jc w:val="both"/>
              <w:textAlignment w:val="baseline"/>
              <w:rPr>
                <w:szCs w:val="36"/>
              </w:rPr>
            </w:pPr>
            <w:r w:rsidRPr="00514AF8">
              <w:rPr>
                <w:color w:val="000000" w:themeColor="text1"/>
                <w:kern w:val="24"/>
                <w:szCs w:val="20"/>
              </w:rPr>
              <w:t>Аналитическая справка</w:t>
            </w:r>
          </w:p>
        </w:tc>
        <w:tc>
          <w:tcPr>
            <w:tcW w:w="1525" w:type="dxa"/>
          </w:tcPr>
          <w:p w:rsidR="00BD1C1B" w:rsidRPr="00514AF8" w:rsidRDefault="00BD1C1B" w:rsidP="00357F66">
            <w:pPr>
              <w:pStyle w:val="a5"/>
              <w:spacing w:before="40" w:beforeAutospacing="0" w:after="40" w:afterAutospacing="0" w:line="315" w:lineRule="atLeast"/>
              <w:jc w:val="both"/>
              <w:textAlignment w:val="baseline"/>
              <w:rPr>
                <w:szCs w:val="36"/>
              </w:rPr>
            </w:pPr>
            <w:r w:rsidRPr="00514AF8">
              <w:rPr>
                <w:color w:val="000000" w:themeColor="text1"/>
                <w:kern w:val="24"/>
                <w:szCs w:val="20"/>
              </w:rPr>
              <w:t>Таблица</w:t>
            </w:r>
          </w:p>
        </w:tc>
      </w:tr>
    </w:tbl>
    <w:p w:rsidR="0054068D" w:rsidRDefault="0054068D" w:rsidP="0054068D">
      <w:pPr>
        <w:spacing w:line="360" w:lineRule="auto"/>
        <w:ind w:firstLine="709"/>
        <w:jc w:val="both"/>
        <w:rPr>
          <w:rFonts w:ascii="Times New Roman" w:hAnsi="Times New Roman" w:cs="Times New Roman"/>
          <w:sz w:val="28"/>
          <w:szCs w:val="28"/>
        </w:rPr>
      </w:pPr>
    </w:p>
    <w:p w:rsidR="00BD1C1B" w:rsidRPr="0054068D" w:rsidRDefault="001707BA" w:rsidP="0054068D">
      <w:pPr>
        <w:spacing w:line="360" w:lineRule="auto"/>
        <w:ind w:firstLine="709"/>
        <w:jc w:val="both"/>
        <w:rPr>
          <w:rFonts w:ascii="Times New Roman" w:hAnsi="Times New Roman" w:cs="Times New Roman"/>
          <w:b/>
          <w:sz w:val="28"/>
          <w:szCs w:val="28"/>
        </w:rPr>
      </w:pPr>
      <w:r w:rsidRPr="0054068D">
        <w:rPr>
          <w:rFonts w:ascii="Times New Roman" w:hAnsi="Times New Roman" w:cs="Times New Roman"/>
          <w:b/>
          <w:sz w:val="28"/>
          <w:szCs w:val="28"/>
        </w:rPr>
        <w:t xml:space="preserve">11. </w:t>
      </w:r>
      <w:r w:rsidR="00BD1C1B" w:rsidRPr="0054068D">
        <w:rPr>
          <w:rFonts w:ascii="Times New Roman" w:hAnsi="Times New Roman" w:cs="Times New Roman"/>
          <w:b/>
          <w:sz w:val="28"/>
          <w:szCs w:val="28"/>
        </w:rPr>
        <w:t>Ресурсы и</w:t>
      </w:r>
      <w:r w:rsidR="00CB5110" w:rsidRPr="0054068D">
        <w:rPr>
          <w:rFonts w:ascii="Times New Roman" w:hAnsi="Times New Roman" w:cs="Times New Roman"/>
          <w:b/>
          <w:sz w:val="28"/>
          <w:szCs w:val="28"/>
        </w:rPr>
        <w:t xml:space="preserve"> условия для реализации проекта</w:t>
      </w:r>
    </w:p>
    <w:p w:rsidR="000A1520" w:rsidRPr="0054068D" w:rsidRDefault="000A1520" w:rsidP="0054068D">
      <w:pPr>
        <w:pStyle w:val="a3"/>
        <w:spacing w:line="360" w:lineRule="auto"/>
        <w:ind w:left="0" w:firstLine="709"/>
        <w:jc w:val="both"/>
        <w:rPr>
          <w:rFonts w:ascii="Times New Roman" w:hAnsi="Times New Roman" w:cs="Times New Roman"/>
          <w:sz w:val="28"/>
          <w:szCs w:val="28"/>
        </w:rPr>
      </w:pPr>
      <w:bookmarkStart w:id="6" w:name="_GoBack"/>
      <w:bookmarkEnd w:id="6"/>
      <w:r w:rsidRPr="0054068D">
        <w:rPr>
          <w:rFonts w:ascii="Times New Roman" w:hAnsi="Times New Roman" w:cs="Times New Roman"/>
          <w:sz w:val="28"/>
          <w:szCs w:val="28"/>
        </w:rPr>
        <w:t>- наличие специалистов;</w:t>
      </w:r>
    </w:p>
    <w:p w:rsidR="000A1520" w:rsidRPr="0054068D" w:rsidRDefault="000A1520" w:rsidP="0054068D">
      <w:pPr>
        <w:pStyle w:val="a3"/>
        <w:spacing w:line="360" w:lineRule="auto"/>
        <w:ind w:left="0" w:firstLine="709"/>
        <w:jc w:val="both"/>
        <w:rPr>
          <w:rFonts w:ascii="Times New Roman" w:hAnsi="Times New Roman" w:cs="Times New Roman"/>
          <w:sz w:val="28"/>
          <w:szCs w:val="28"/>
        </w:rPr>
      </w:pPr>
      <w:r w:rsidRPr="0054068D">
        <w:rPr>
          <w:rFonts w:ascii="Times New Roman" w:hAnsi="Times New Roman" w:cs="Times New Roman"/>
          <w:sz w:val="28"/>
          <w:szCs w:val="28"/>
        </w:rPr>
        <w:t xml:space="preserve">- МТО школы, </w:t>
      </w:r>
      <w:proofErr w:type="gramStart"/>
      <w:r w:rsidRPr="0054068D">
        <w:rPr>
          <w:rFonts w:ascii="Times New Roman" w:hAnsi="Times New Roman" w:cs="Times New Roman"/>
          <w:sz w:val="28"/>
          <w:szCs w:val="28"/>
        </w:rPr>
        <w:t>необходимое</w:t>
      </w:r>
      <w:proofErr w:type="gramEnd"/>
      <w:r w:rsidRPr="0054068D">
        <w:rPr>
          <w:rFonts w:ascii="Times New Roman" w:hAnsi="Times New Roman" w:cs="Times New Roman"/>
          <w:sz w:val="28"/>
          <w:szCs w:val="28"/>
        </w:rPr>
        <w:t xml:space="preserve"> для реализации проекта: 1 компьютерный кабинет с выходом в интернет, принтер, ск</w:t>
      </w:r>
      <w:r w:rsidR="00CB5110" w:rsidRPr="0054068D">
        <w:rPr>
          <w:rFonts w:ascii="Times New Roman" w:hAnsi="Times New Roman" w:cs="Times New Roman"/>
          <w:sz w:val="28"/>
          <w:szCs w:val="28"/>
        </w:rPr>
        <w:t>анер, интерактивная доска;</w:t>
      </w:r>
    </w:p>
    <w:p w:rsidR="00CB5110" w:rsidRPr="0054068D" w:rsidRDefault="00CB5110" w:rsidP="0054068D">
      <w:pPr>
        <w:pStyle w:val="a3"/>
        <w:spacing w:line="360" w:lineRule="auto"/>
        <w:ind w:left="0" w:firstLine="709"/>
        <w:jc w:val="both"/>
        <w:rPr>
          <w:rFonts w:ascii="Times New Roman" w:hAnsi="Times New Roman" w:cs="Times New Roman"/>
          <w:sz w:val="28"/>
          <w:szCs w:val="28"/>
        </w:rPr>
      </w:pPr>
      <w:r w:rsidRPr="0054068D">
        <w:rPr>
          <w:rFonts w:ascii="Times New Roman" w:hAnsi="Times New Roman" w:cs="Times New Roman"/>
          <w:sz w:val="28"/>
          <w:szCs w:val="28"/>
        </w:rPr>
        <w:lastRenderedPageBreak/>
        <w:t>- родители.</w:t>
      </w:r>
    </w:p>
    <w:p w:rsidR="00CB5110" w:rsidRPr="0054068D" w:rsidRDefault="00CB5110" w:rsidP="0054068D">
      <w:pPr>
        <w:spacing w:line="360" w:lineRule="auto"/>
        <w:ind w:firstLine="709"/>
        <w:jc w:val="both"/>
        <w:rPr>
          <w:rFonts w:ascii="Times New Roman" w:hAnsi="Times New Roman" w:cs="Times New Roman"/>
          <w:b/>
          <w:sz w:val="28"/>
          <w:szCs w:val="28"/>
        </w:rPr>
      </w:pPr>
      <w:r w:rsidRPr="0054068D">
        <w:rPr>
          <w:rFonts w:ascii="Times New Roman" w:hAnsi="Times New Roman" w:cs="Times New Roman"/>
          <w:b/>
          <w:sz w:val="28"/>
          <w:szCs w:val="28"/>
        </w:rPr>
        <w:t>12. Бюджет:</w:t>
      </w:r>
    </w:p>
    <w:p w:rsidR="00CB5110" w:rsidRPr="0054068D" w:rsidRDefault="00CB5110" w:rsidP="0054068D">
      <w:pPr>
        <w:spacing w:line="360" w:lineRule="auto"/>
        <w:ind w:firstLine="709"/>
        <w:jc w:val="both"/>
        <w:rPr>
          <w:rFonts w:ascii="Times New Roman" w:hAnsi="Times New Roman" w:cs="Times New Roman"/>
          <w:sz w:val="28"/>
          <w:szCs w:val="28"/>
        </w:rPr>
      </w:pPr>
      <w:r w:rsidRPr="0054068D">
        <w:rPr>
          <w:rFonts w:ascii="Times New Roman" w:hAnsi="Times New Roman" w:cs="Times New Roman"/>
          <w:sz w:val="28"/>
          <w:szCs w:val="28"/>
        </w:rPr>
        <w:t>3000 – канцелярские товары (бумага А</w:t>
      </w:r>
      <w:proofErr w:type="gramStart"/>
      <w:r w:rsidRPr="0054068D">
        <w:rPr>
          <w:rFonts w:ascii="Times New Roman" w:hAnsi="Times New Roman" w:cs="Times New Roman"/>
          <w:sz w:val="28"/>
          <w:szCs w:val="28"/>
        </w:rPr>
        <w:t>4</w:t>
      </w:r>
      <w:proofErr w:type="gramEnd"/>
      <w:r w:rsidRPr="0054068D">
        <w:rPr>
          <w:rFonts w:ascii="Times New Roman" w:hAnsi="Times New Roman" w:cs="Times New Roman"/>
          <w:sz w:val="28"/>
          <w:szCs w:val="28"/>
        </w:rPr>
        <w:t>, ручки, карандаши, ножницы и т.д.).</w:t>
      </w:r>
    </w:p>
    <w:p w:rsidR="00CB5110" w:rsidRPr="0054068D" w:rsidRDefault="00CB5110" w:rsidP="0054068D">
      <w:pPr>
        <w:spacing w:line="360" w:lineRule="auto"/>
        <w:ind w:firstLine="709"/>
        <w:jc w:val="both"/>
        <w:rPr>
          <w:rFonts w:ascii="Times New Roman" w:hAnsi="Times New Roman" w:cs="Times New Roman"/>
          <w:sz w:val="28"/>
          <w:szCs w:val="28"/>
        </w:rPr>
      </w:pPr>
      <w:r w:rsidRPr="0054068D">
        <w:rPr>
          <w:rFonts w:ascii="Times New Roman" w:hAnsi="Times New Roman" w:cs="Times New Roman"/>
          <w:sz w:val="28"/>
          <w:szCs w:val="28"/>
        </w:rPr>
        <w:t>1000 – обеспечение работы техники (комплектующие и заправка).</w:t>
      </w:r>
    </w:p>
    <w:p w:rsidR="00CB5110" w:rsidRPr="0054068D" w:rsidRDefault="00CB5110" w:rsidP="0054068D">
      <w:pPr>
        <w:spacing w:line="360" w:lineRule="auto"/>
        <w:ind w:firstLine="709"/>
        <w:jc w:val="both"/>
        <w:rPr>
          <w:rFonts w:ascii="Times New Roman" w:hAnsi="Times New Roman" w:cs="Times New Roman"/>
          <w:sz w:val="28"/>
          <w:szCs w:val="28"/>
        </w:rPr>
      </w:pPr>
      <w:r w:rsidRPr="0054068D">
        <w:rPr>
          <w:rFonts w:ascii="Times New Roman" w:hAnsi="Times New Roman" w:cs="Times New Roman"/>
          <w:sz w:val="28"/>
          <w:szCs w:val="28"/>
        </w:rPr>
        <w:t>2000 – услуги Интернета.</w:t>
      </w:r>
    </w:p>
    <w:p w:rsidR="00CB5110" w:rsidRPr="0054068D" w:rsidRDefault="00CB5110" w:rsidP="0054068D">
      <w:pPr>
        <w:pStyle w:val="a3"/>
        <w:spacing w:line="360" w:lineRule="auto"/>
        <w:ind w:left="0" w:firstLine="709"/>
        <w:jc w:val="both"/>
        <w:rPr>
          <w:rFonts w:ascii="Times New Roman" w:hAnsi="Times New Roman" w:cs="Times New Roman"/>
          <w:sz w:val="28"/>
          <w:szCs w:val="28"/>
        </w:rPr>
      </w:pPr>
    </w:p>
    <w:p w:rsidR="00870067" w:rsidRPr="0054068D" w:rsidRDefault="00870067" w:rsidP="0054068D">
      <w:pPr>
        <w:spacing w:line="360" w:lineRule="auto"/>
        <w:ind w:firstLine="709"/>
        <w:jc w:val="both"/>
        <w:rPr>
          <w:sz w:val="28"/>
          <w:szCs w:val="28"/>
        </w:rPr>
      </w:pPr>
    </w:p>
    <w:sectPr w:rsidR="00870067" w:rsidRPr="0054068D" w:rsidSect="00522575">
      <w:pgSz w:w="11906" w:h="16838"/>
      <w:pgMar w:top="1134" w:right="850" w:bottom="113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C66" w:rsidRDefault="00A67C66" w:rsidP="008D1315">
      <w:r>
        <w:separator/>
      </w:r>
    </w:p>
  </w:endnote>
  <w:endnote w:type="continuationSeparator" w:id="0">
    <w:p w:rsidR="00A67C66" w:rsidRDefault="00A67C66" w:rsidP="008D1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C66" w:rsidRDefault="00A67C66" w:rsidP="008D1315">
      <w:r>
        <w:separator/>
      </w:r>
    </w:p>
  </w:footnote>
  <w:footnote w:type="continuationSeparator" w:id="0">
    <w:p w:rsidR="00A67C66" w:rsidRDefault="00A67C66" w:rsidP="008D13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46923"/>
    <w:multiLevelType w:val="hybridMultilevel"/>
    <w:tmpl w:val="81BA4D22"/>
    <w:lvl w:ilvl="0" w:tplc="FF4E0ED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E7CF9"/>
    <w:multiLevelType w:val="hybridMultilevel"/>
    <w:tmpl w:val="8B023C80"/>
    <w:lvl w:ilvl="0" w:tplc="7F16127C">
      <w:start w:val="1"/>
      <w:numFmt w:val="decimal"/>
      <w:lvlText w:val="%1."/>
      <w:lvlJc w:val="left"/>
      <w:pPr>
        <w:ind w:left="644"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62529"/>
    <w:multiLevelType w:val="hybridMultilevel"/>
    <w:tmpl w:val="880A7C80"/>
    <w:lvl w:ilvl="0" w:tplc="9340A0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B92F84"/>
    <w:multiLevelType w:val="hybridMultilevel"/>
    <w:tmpl w:val="0A34B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F6DBD"/>
    <w:multiLevelType w:val="hybridMultilevel"/>
    <w:tmpl w:val="6F6AA30A"/>
    <w:lvl w:ilvl="0" w:tplc="9340A0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C70EB1"/>
    <w:multiLevelType w:val="hybridMultilevel"/>
    <w:tmpl w:val="F8EE593C"/>
    <w:lvl w:ilvl="0" w:tplc="7F16127C">
      <w:start w:val="1"/>
      <w:numFmt w:val="decimal"/>
      <w:lvlText w:val="%1."/>
      <w:lvlJc w:val="left"/>
      <w:pPr>
        <w:ind w:left="644"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DD026A"/>
    <w:multiLevelType w:val="hybridMultilevel"/>
    <w:tmpl w:val="81BA4D22"/>
    <w:lvl w:ilvl="0" w:tplc="FF4E0ED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134AFF"/>
    <w:multiLevelType w:val="hybridMultilevel"/>
    <w:tmpl w:val="CCCE8696"/>
    <w:lvl w:ilvl="0" w:tplc="9340A058">
      <w:start w:val="1"/>
      <w:numFmt w:val="bullet"/>
      <w:lvlText w:val="−"/>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56170E"/>
    <w:multiLevelType w:val="hybridMultilevel"/>
    <w:tmpl w:val="B37292AE"/>
    <w:lvl w:ilvl="0" w:tplc="9E441F70">
      <w:start w:val="1"/>
      <w:numFmt w:val="decimal"/>
      <w:lvlText w:val="%1."/>
      <w:lvlJc w:val="left"/>
      <w:pPr>
        <w:ind w:left="1211"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BD03C9"/>
    <w:multiLevelType w:val="hybridMultilevel"/>
    <w:tmpl w:val="28AA6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4070E9"/>
    <w:multiLevelType w:val="hybridMultilevel"/>
    <w:tmpl w:val="DC08AD64"/>
    <w:lvl w:ilvl="0" w:tplc="7F16127C">
      <w:start w:val="5"/>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AA92B5D"/>
    <w:multiLevelType w:val="hybridMultilevel"/>
    <w:tmpl w:val="E50A6692"/>
    <w:lvl w:ilvl="0" w:tplc="9340A058">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72910317"/>
    <w:multiLevelType w:val="hybridMultilevel"/>
    <w:tmpl w:val="4AE0C9F0"/>
    <w:lvl w:ilvl="0" w:tplc="9D1CEA0A">
      <w:start w:val="1"/>
      <w:numFmt w:val="decimal"/>
      <w:lvlText w:val="%1."/>
      <w:lvlJc w:val="left"/>
      <w:pPr>
        <w:ind w:left="1210" w:hanging="360"/>
      </w:pPr>
      <w:rPr>
        <w:rFonts w:hint="default"/>
        <w:b/>
        <w:sz w:val="28"/>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3">
    <w:nsid w:val="754121D5"/>
    <w:multiLevelType w:val="hybridMultilevel"/>
    <w:tmpl w:val="5EF07926"/>
    <w:lvl w:ilvl="0" w:tplc="9340A0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4C417E"/>
    <w:multiLevelType w:val="hybridMultilevel"/>
    <w:tmpl w:val="7D6C3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781C6C"/>
    <w:multiLevelType w:val="hybridMultilevel"/>
    <w:tmpl w:val="62D867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2"/>
  </w:num>
  <w:num w:numId="5">
    <w:abstractNumId w:val="7"/>
  </w:num>
  <w:num w:numId="6">
    <w:abstractNumId w:val="1"/>
  </w:num>
  <w:num w:numId="7">
    <w:abstractNumId w:val="14"/>
  </w:num>
  <w:num w:numId="8">
    <w:abstractNumId w:val="15"/>
  </w:num>
  <w:num w:numId="9">
    <w:abstractNumId w:val="10"/>
  </w:num>
  <w:num w:numId="10">
    <w:abstractNumId w:val="8"/>
  </w:num>
  <w:num w:numId="11">
    <w:abstractNumId w:val="13"/>
  </w:num>
  <w:num w:numId="12">
    <w:abstractNumId w:val="5"/>
  </w:num>
  <w:num w:numId="13">
    <w:abstractNumId w:val="11"/>
  </w:num>
  <w:num w:numId="14">
    <w:abstractNumId w:val="2"/>
  </w:num>
  <w:num w:numId="15">
    <w:abstractNumId w:val="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1515"/>
    <w:rsid w:val="0000129B"/>
    <w:rsid w:val="00011751"/>
    <w:rsid w:val="000922D5"/>
    <w:rsid w:val="000A063F"/>
    <w:rsid w:val="000A1520"/>
    <w:rsid w:val="000B3C58"/>
    <w:rsid w:val="00120D65"/>
    <w:rsid w:val="001707BA"/>
    <w:rsid w:val="0018148C"/>
    <w:rsid w:val="00194141"/>
    <w:rsid w:val="001A039C"/>
    <w:rsid w:val="001A2E28"/>
    <w:rsid w:val="001A7788"/>
    <w:rsid w:val="001F3363"/>
    <w:rsid w:val="002212F8"/>
    <w:rsid w:val="00285C7F"/>
    <w:rsid w:val="002A6F9F"/>
    <w:rsid w:val="002C7E1C"/>
    <w:rsid w:val="0031469A"/>
    <w:rsid w:val="00322402"/>
    <w:rsid w:val="00343EDB"/>
    <w:rsid w:val="00353032"/>
    <w:rsid w:val="00355EE4"/>
    <w:rsid w:val="0035787F"/>
    <w:rsid w:val="00357F66"/>
    <w:rsid w:val="00365135"/>
    <w:rsid w:val="003D7CCC"/>
    <w:rsid w:val="003E4978"/>
    <w:rsid w:val="003F4020"/>
    <w:rsid w:val="00411AEE"/>
    <w:rsid w:val="004163F8"/>
    <w:rsid w:val="00440E44"/>
    <w:rsid w:val="004439DE"/>
    <w:rsid w:val="00447CB2"/>
    <w:rsid w:val="00482191"/>
    <w:rsid w:val="004909B7"/>
    <w:rsid w:val="004C7E80"/>
    <w:rsid w:val="004D2C28"/>
    <w:rsid w:val="00514AF8"/>
    <w:rsid w:val="0051686E"/>
    <w:rsid w:val="00522575"/>
    <w:rsid w:val="00534910"/>
    <w:rsid w:val="0054068D"/>
    <w:rsid w:val="00551D9E"/>
    <w:rsid w:val="00593CC7"/>
    <w:rsid w:val="005C4118"/>
    <w:rsid w:val="005D3D60"/>
    <w:rsid w:val="006133F7"/>
    <w:rsid w:val="00626529"/>
    <w:rsid w:val="00652BF1"/>
    <w:rsid w:val="00666898"/>
    <w:rsid w:val="006A6BD7"/>
    <w:rsid w:val="006C047D"/>
    <w:rsid w:val="00701880"/>
    <w:rsid w:val="007125DF"/>
    <w:rsid w:val="007503F4"/>
    <w:rsid w:val="007A6D81"/>
    <w:rsid w:val="007B5BDA"/>
    <w:rsid w:val="007C5394"/>
    <w:rsid w:val="007C6883"/>
    <w:rsid w:val="00821AC7"/>
    <w:rsid w:val="0083364C"/>
    <w:rsid w:val="008530F7"/>
    <w:rsid w:val="00870067"/>
    <w:rsid w:val="008D1315"/>
    <w:rsid w:val="008E135B"/>
    <w:rsid w:val="008E231B"/>
    <w:rsid w:val="0098121E"/>
    <w:rsid w:val="009819BF"/>
    <w:rsid w:val="009B6C13"/>
    <w:rsid w:val="009C5175"/>
    <w:rsid w:val="00A22A0B"/>
    <w:rsid w:val="00A24C08"/>
    <w:rsid w:val="00A65B4D"/>
    <w:rsid w:val="00A67C66"/>
    <w:rsid w:val="00A716E0"/>
    <w:rsid w:val="00A8742F"/>
    <w:rsid w:val="00AE1515"/>
    <w:rsid w:val="00B202A2"/>
    <w:rsid w:val="00B313E1"/>
    <w:rsid w:val="00B36664"/>
    <w:rsid w:val="00B54806"/>
    <w:rsid w:val="00B64A21"/>
    <w:rsid w:val="00B652DD"/>
    <w:rsid w:val="00B714CA"/>
    <w:rsid w:val="00B73BDF"/>
    <w:rsid w:val="00BD1C1B"/>
    <w:rsid w:val="00C34FD5"/>
    <w:rsid w:val="00C358EA"/>
    <w:rsid w:val="00CB5110"/>
    <w:rsid w:val="00CD4CBD"/>
    <w:rsid w:val="00CE705D"/>
    <w:rsid w:val="00CF18EE"/>
    <w:rsid w:val="00D01748"/>
    <w:rsid w:val="00D46B82"/>
    <w:rsid w:val="00D70C76"/>
    <w:rsid w:val="00DA2D25"/>
    <w:rsid w:val="00DB664D"/>
    <w:rsid w:val="00DC00A6"/>
    <w:rsid w:val="00DC51AC"/>
    <w:rsid w:val="00E02A86"/>
    <w:rsid w:val="00E66B03"/>
    <w:rsid w:val="00E7782F"/>
    <w:rsid w:val="00E8410B"/>
    <w:rsid w:val="00E95939"/>
    <w:rsid w:val="00EA3188"/>
    <w:rsid w:val="00EC6F86"/>
    <w:rsid w:val="00EF3CE1"/>
    <w:rsid w:val="00F10479"/>
    <w:rsid w:val="00F13EF3"/>
    <w:rsid w:val="00F1595E"/>
    <w:rsid w:val="00F66BB5"/>
    <w:rsid w:val="00FB392B"/>
    <w:rsid w:val="00FE14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64D"/>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 Знак"/>
    <w:basedOn w:val="a0"/>
    <w:uiPriority w:val="9"/>
    <w:semiHidden/>
    <w:rsid w:val="00BD1C1B"/>
    <w:rPr>
      <w:rFonts w:asciiTheme="majorHAnsi" w:eastAsiaTheme="majorEastAsia" w:hAnsiTheme="majorHAnsi" w:cstheme="majorBidi"/>
      <w:b/>
      <w:bCs/>
      <w:color w:val="4F81BD" w:themeColor="accent1"/>
      <w:sz w:val="26"/>
      <w:szCs w:val="26"/>
      <w:lang w:eastAsia="ru-RU"/>
    </w:rPr>
  </w:style>
  <w:style w:type="paragraph" w:styleId="a3">
    <w:name w:val="List Paragraph"/>
    <w:basedOn w:val="a"/>
    <w:uiPriority w:val="34"/>
    <w:qFormat/>
    <w:rsid w:val="00BD1C1B"/>
    <w:pPr>
      <w:ind w:left="720"/>
      <w:contextualSpacing/>
    </w:pPr>
  </w:style>
  <w:style w:type="table" w:styleId="a4">
    <w:name w:val="Table Grid"/>
    <w:basedOn w:val="a1"/>
    <w:uiPriority w:val="59"/>
    <w:rsid w:val="00BD1C1B"/>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1C1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5">
    <w:name w:val="Normal (Web)"/>
    <w:basedOn w:val="a"/>
    <w:unhideWhenUsed/>
    <w:rsid w:val="00BD1C1B"/>
    <w:pPr>
      <w:spacing w:before="100" w:beforeAutospacing="1" w:after="100" w:afterAutospacing="1"/>
    </w:pPr>
    <w:rPr>
      <w:rFonts w:ascii="Times New Roman" w:eastAsia="Times New Roman" w:hAnsi="Times New Roman" w:cs="Times New Roman"/>
    </w:rPr>
  </w:style>
  <w:style w:type="paragraph" w:styleId="a6">
    <w:name w:val="Balloon Text"/>
    <w:basedOn w:val="a"/>
    <w:link w:val="a7"/>
    <w:uiPriority w:val="99"/>
    <w:semiHidden/>
    <w:unhideWhenUsed/>
    <w:rsid w:val="00B202A2"/>
    <w:rPr>
      <w:rFonts w:ascii="Tahoma" w:hAnsi="Tahoma" w:cs="Tahoma"/>
      <w:sz w:val="16"/>
      <w:szCs w:val="16"/>
    </w:rPr>
  </w:style>
  <w:style w:type="character" w:customStyle="1" w:styleId="a7">
    <w:name w:val="Текст выноски Знак"/>
    <w:basedOn w:val="a0"/>
    <w:link w:val="a6"/>
    <w:uiPriority w:val="99"/>
    <w:semiHidden/>
    <w:rsid w:val="00B202A2"/>
    <w:rPr>
      <w:rFonts w:ascii="Tahoma" w:eastAsiaTheme="minorEastAsia" w:hAnsi="Tahoma" w:cs="Tahoma"/>
      <w:sz w:val="16"/>
      <w:szCs w:val="16"/>
      <w:lang w:eastAsia="ru-RU"/>
    </w:rPr>
  </w:style>
  <w:style w:type="character" w:styleId="a8">
    <w:name w:val="annotation reference"/>
    <w:basedOn w:val="a0"/>
    <w:uiPriority w:val="99"/>
    <w:semiHidden/>
    <w:unhideWhenUsed/>
    <w:rsid w:val="00D46B82"/>
    <w:rPr>
      <w:sz w:val="16"/>
      <w:szCs w:val="16"/>
    </w:rPr>
  </w:style>
  <w:style w:type="paragraph" w:styleId="a9">
    <w:name w:val="annotation text"/>
    <w:basedOn w:val="a"/>
    <w:link w:val="aa"/>
    <w:uiPriority w:val="99"/>
    <w:semiHidden/>
    <w:unhideWhenUsed/>
    <w:rsid w:val="00D46B82"/>
    <w:rPr>
      <w:sz w:val="20"/>
      <w:szCs w:val="20"/>
    </w:rPr>
  </w:style>
  <w:style w:type="character" w:customStyle="1" w:styleId="aa">
    <w:name w:val="Текст примечания Знак"/>
    <w:basedOn w:val="a0"/>
    <w:link w:val="a9"/>
    <w:uiPriority w:val="99"/>
    <w:semiHidden/>
    <w:rsid w:val="00D46B82"/>
    <w:rPr>
      <w:rFonts w:eastAsiaTheme="minorEastAsia"/>
      <w:sz w:val="20"/>
      <w:szCs w:val="20"/>
      <w:lang w:eastAsia="ru-RU"/>
    </w:rPr>
  </w:style>
  <w:style w:type="paragraph" w:styleId="ab">
    <w:name w:val="annotation subject"/>
    <w:basedOn w:val="a9"/>
    <w:next w:val="a9"/>
    <w:link w:val="ac"/>
    <w:uiPriority w:val="99"/>
    <w:semiHidden/>
    <w:unhideWhenUsed/>
    <w:rsid w:val="00D46B82"/>
    <w:rPr>
      <w:b/>
      <w:bCs/>
    </w:rPr>
  </w:style>
  <w:style w:type="character" w:customStyle="1" w:styleId="ac">
    <w:name w:val="Тема примечания Знак"/>
    <w:basedOn w:val="aa"/>
    <w:link w:val="ab"/>
    <w:uiPriority w:val="99"/>
    <w:semiHidden/>
    <w:rsid w:val="00D46B82"/>
    <w:rPr>
      <w:rFonts w:eastAsiaTheme="minorEastAsia"/>
      <w:b/>
      <w:bCs/>
      <w:sz w:val="20"/>
      <w:szCs w:val="20"/>
      <w:lang w:eastAsia="ru-RU"/>
    </w:rPr>
  </w:style>
  <w:style w:type="paragraph" w:styleId="ad">
    <w:name w:val="header"/>
    <w:basedOn w:val="a"/>
    <w:link w:val="ae"/>
    <w:uiPriority w:val="99"/>
    <w:unhideWhenUsed/>
    <w:rsid w:val="008D1315"/>
    <w:pPr>
      <w:tabs>
        <w:tab w:val="center" w:pos="4677"/>
        <w:tab w:val="right" w:pos="9355"/>
      </w:tabs>
    </w:pPr>
  </w:style>
  <w:style w:type="character" w:customStyle="1" w:styleId="ae">
    <w:name w:val="Верхний колонтитул Знак"/>
    <w:basedOn w:val="a0"/>
    <w:link w:val="ad"/>
    <w:uiPriority w:val="99"/>
    <w:rsid w:val="008D1315"/>
    <w:rPr>
      <w:rFonts w:eastAsiaTheme="minorEastAsia"/>
      <w:sz w:val="24"/>
      <w:szCs w:val="24"/>
      <w:lang w:eastAsia="ru-RU"/>
    </w:rPr>
  </w:style>
  <w:style w:type="paragraph" w:styleId="af">
    <w:name w:val="footer"/>
    <w:basedOn w:val="a"/>
    <w:link w:val="af0"/>
    <w:uiPriority w:val="99"/>
    <w:unhideWhenUsed/>
    <w:rsid w:val="008D1315"/>
    <w:pPr>
      <w:tabs>
        <w:tab w:val="center" w:pos="4677"/>
        <w:tab w:val="right" w:pos="9355"/>
      </w:tabs>
    </w:pPr>
  </w:style>
  <w:style w:type="character" w:customStyle="1" w:styleId="af0">
    <w:name w:val="Нижний колонтитул Знак"/>
    <w:basedOn w:val="a0"/>
    <w:link w:val="af"/>
    <w:uiPriority w:val="99"/>
    <w:rsid w:val="008D1315"/>
    <w:rPr>
      <w:rFonts w:eastAsiaTheme="minorEastAsia"/>
      <w:sz w:val="24"/>
      <w:szCs w:val="24"/>
      <w:lang w:eastAsia="ru-RU"/>
    </w:rPr>
  </w:style>
  <w:style w:type="paragraph" w:styleId="af1">
    <w:name w:val="footnote text"/>
    <w:aliases w:val="F1,Знак6"/>
    <w:basedOn w:val="a"/>
    <w:link w:val="af2"/>
    <w:rsid w:val="009B6C13"/>
    <w:rPr>
      <w:rFonts w:ascii="Times New Roman" w:eastAsia="Times New Roman" w:hAnsi="Times New Roman" w:cs="Times New Roman"/>
      <w:sz w:val="20"/>
      <w:szCs w:val="20"/>
    </w:rPr>
  </w:style>
  <w:style w:type="character" w:customStyle="1" w:styleId="af2">
    <w:name w:val="Текст сноски Знак"/>
    <w:aliases w:val="F1 Знак,Знак6 Знак"/>
    <w:basedOn w:val="a0"/>
    <w:link w:val="af1"/>
    <w:rsid w:val="009B6C13"/>
    <w:rPr>
      <w:rFonts w:ascii="Times New Roman" w:eastAsia="Times New Roman" w:hAnsi="Times New Roman" w:cs="Times New Roman"/>
      <w:sz w:val="20"/>
      <w:szCs w:val="20"/>
      <w:lang w:eastAsia="ru-RU"/>
    </w:rPr>
  </w:style>
  <w:style w:type="character" w:styleId="af3">
    <w:name w:val="footnote reference"/>
    <w:rsid w:val="009B6C13"/>
    <w:rPr>
      <w:vertAlign w:val="superscript"/>
    </w:rPr>
  </w:style>
  <w:style w:type="character" w:customStyle="1" w:styleId="dash041e0431044b0447043d044b0439char1">
    <w:name w:val="dash041e_0431_044b_0447_043d_044b_0439__char1"/>
    <w:rsid w:val="009B6C13"/>
    <w:rPr>
      <w:rFonts w:ascii="Times New Roman" w:hAnsi="Times New Roman" w:cs="Times New Roman" w:hint="default"/>
      <w:strike w:val="0"/>
      <w:dstrike w:val="0"/>
      <w:sz w:val="24"/>
      <w:szCs w:val="24"/>
      <w:u w:val="none"/>
      <w:effect w:val="none"/>
    </w:rPr>
  </w:style>
  <w:style w:type="paragraph" w:customStyle="1" w:styleId="af4">
    <w:name w:val="А_основной"/>
    <w:basedOn w:val="a"/>
    <w:link w:val="af5"/>
    <w:qFormat/>
    <w:rsid w:val="009B6C13"/>
    <w:pPr>
      <w:spacing w:line="360" w:lineRule="auto"/>
      <w:ind w:firstLine="454"/>
      <w:jc w:val="both"/>
    </w:pPr>
    <w:rPr>
      <w:rFonts w:ascii="Times New Roman" w:eastAsia="Calibri" w:hAnsi="Times New Roman" w:cs="Times New Roman"/>
      <w:sz w:val="20"/>
      <w:szCs w:val="28"/>
    </w:rPr>
  </w:style>
  <w:style w:type="character" w:customStyle="1" w:styleId="af5">
    <w:name w:val="А_основной Знак"/>
    <w:link w:val="af4"/>
    <w:rsid w:val="009B6C13"/>
    <w:rPr>
      <w:rFonts w:ascii="Times New Roman" w:eastAsia="Calibri" w:hAnsi="Times New Roman" w:cs="Times New Roman"/>
      <w:sz w:val="20"/>
      <w:szCs w:val="28"/>
    </w:rPr>
  </w:style>
  <w:style w:type="paragraph" w:styleId="af6">
    <w:name w:val="Plain Text"/>
    <w:basedOn w:val="a"/>
    <w:link w:val="af7"/>
    <w:rsid w:val="009B6C13"/>
    <w:rPr>
      <w:rFonts w:ascii="Courier New" w:eastAsia="Times New Roman" w:hAnsi="Courier New" w:cs="Times New Roman"/>
      <w:sz w:val="20"/>
      <w:szCs w:val="20"/>
    </w:rPr>
  </w:style>
  <w:style w:type="character" w:customStyle="1" w:styleId="af7">
    <w:name w:val="Текст Знак"/>
    <w:basedOn w:val="a0"/>
    <w:link w:val="af6"/>
    <w:rsid w:val="009B6C13"/>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0109266">
      <w:bodyDiv w:val="1"/>
      <w:marLeft w:val="0"/>
      <w:marRight w:val="0"/>
      <w:marTop w:val="0"/>
      <w:marBottom w:val="0"/>
      <w:divBdr>
        <w:top w:val="none" w:sz="0" w:space="0" w:color="auto"/>
        <w:left w:val="none" w:sz="0" w:space="0" w:color="auto"/>
        <w:bottom w:val="none" w:sz="0" w:space="0" w:color="auto"/>
        <w:right w:val="none" w:sz="0" w:space="0" w:color="auto"/>
      </w:divBdr>
    </w:div>
    <w:div w:id="82338198">
      <w:bodyDiv w:val="1"/>
      <w:marLeft w:val="0"/>
      <w:marRight w:val="0"/>
      <w:marTop w:val="0"/>
      <w:marBottom w:val="0"/>
      <w:divBdr>
        <w:top w:val="none" w:sz="0" w:space="0" w:color="auto"/>
        <w:left w:val="none" w:sz="0" w:space="0" w:color="auto"/>
        <w:bottom w:val="none" w:sz="0" w:space="0" w:color="auto"/>
        <w:right w:val="none" w:sz="0" w:space="0" w:color="auto"/>
      </w:divBdr>
    </w:div>
    <w:div w:id="291255436">
      <w:bodyDiv w:val="1"/>
      <w:marLeft w:val="0"/>
      <w:marRight w:val="0"/>
      <w:marTop w:val="0"/>
      <w:marBottom w:val="0"/>
      <w:divBdr>
        <w:top w:val="none" w:sz="0" w:space="0" w:color="auto"/>
        <w:left w:val="none" w:sz="0" w:space="0" w:color="auto"/>
        <w:bottom w:val="none" w:sz="0" w:space="0" w:color="auto"/>
        <w:right w:val="none" w:sz="0" w:space="0" w:color="auto"/>
      </w:divBdr>
    </w:div>
    <w:div w:id="569267059">
      <w:bodyDiv w:val="1"/>
      <w:marLeft w:val="0"/>
      <w:marRight w:val="0"/>
      <w:marTop w:val="0"/>
      <w:marBottom w:val="0"/>
      <w:divBdr>
        <w:top w:val="none" w:sz="0" w:space="0" w:color="auto"/>
        <w:left w:val="none" w:sz="0" w:space="0" w:color="auto"/>
        <w:bottom w:val="none" w:sz="0" w:space="0" w:color="auto"/>
        <w:right w:val="none" w:sz="0" w:space="0" w:color="auto"/>
      </w:divBdr>
    </w:div>
    <w:div w:id="661006110">
      <w:bodyDiv w:val="1"/>
      <w:marLeft w:val="0"/>
      <w:marRight w:val="0"/>
      <w:marTop w:val="0"/>
      <w:marBottom w:val="0"/>
      <w:divBdr>
        <w:top w:val="none" w:sz="0" w:space="0" w:color="auto"/>
        <w:left w:val="none" w:sz="0" w:space="0" w:color="auto"/>
        <w:bottom w:val="none" w:sz="0" w:space="0" w:color="auto"/>
        <w:right w:val="none" w:sz="0" w:space="0" w:color="auto"/>
      </w:divBdr>
    </w:div>
    <w:div w:id="666520858">
      <w:bodyDiv w:val="1"/>
      <w:marLeft w:val="0"/>
      <w:marRight w:val="0"/>
      <w:marTop w:val="0"/>
      <w:marBottom w:val="0"/>
      <w:divBdr>
        <w:top w:val="none" w:sz="0" w:space="0" w:color="auto"/>
        <w:left w:val="none" w:sz="0" w:space="0" w:color="auto"/>
        <w:bottom w:val="none" w:sz="0" w:space="0" w:color="auto"/>
        <w:right w:val="none" w:sz="0" w:space="0" w:color="auto"/>
      </w:divBdr>
    </w:div>
    <w:div w:id="687484488">
      <w:bodyDiv w:val="1"/>
      <w:marLeft w:val="0"/>
      <w:marRight w:val="0"/>
      <w:marTop w:val="0"/>
      <w:marBottom w:val="0"/>
      <w:divBdr>
        <w:top w:val="none" w:sz="0" w:space="0" w:color="auto"/>
        <w:left w:val="none" w:sz="0" w:space="0" w:color="auto"/>
        <w:bottom w:val="none" w:sz="0" w:space="0" w:color="auto"/>
        <w:right w:val="none" w:sz="0" w:space="0" w:color="auto"/>
      </w:divBdr>
    </w:div>
    <w:div w:id="695278869">
      <w:bodyDiv w:val="1"/>
      <w:marLeft w:val="0"/>
      <w:marRight w:val="0"/>
      <w:marTop w:val="0"/>
      <w:marBottom w:val="0"/>
      <w:divBdr>
        <w:top w:val="none" w:sz="0" w:space="0" w:color="auto"/>
        <w:left w:val="none" w:sz="0" w:space="0" w:color="auto"/>
        <w:bottom w:val="none" w:sz="0" w:space="0" w:color="auto"/>
        <w:right w:val="none" w:sz="0" w:space="0" w:color="auto"/>
      </w:divBdr>
    </w:div>
    <w:div w:id="714888645">
      <w:bodyDiv w:val="1"/>
      <w:marLeft w:val="0"/>
      <w:marRight w:val="0"/>
      <w:marTop w:val="0"/>
      <w:marBottom w:val="0"/>
      <w:divBdr>
        <w:top w:val="none" w:sz="0" w:space="0" w:color="auto"/>
        <w:left w:val="none" w:sz="0" w:space="0" w:color="auto"/>
        <w:bottom w:val="none" w:sz="0" w:space="0" w:color="auto"/>
        <w:right w:val="none" w:sz="0" w:space="0" w:color="auto"/>
      </w:divBdr>
    </w:div>
    <w:div w:id="773943429">
      <w:bodyDiv w:val="1"/>
      <w:marLeft w:val="0"/>
      <w:marRight w:val="0"/>
      <w:marTop w:val="0"/>
      <w:marBottom w:val="0"/>
      <w:divBdr>
        <w:top w:val="none" w:sz="0" w:space="0" w:color="auto"/>
        <w:left w:val="none" w:sz="0" w:space="0" w:color="auto"/>
        <w:bottom w:val="none" w:sz="0" w:space="0" w:color="auto"/>
        <w:right w:val="none" w:sz="0" w:space="0" w:color="auto"/>
      </w:divBdr>
    </w:div>
    <w:div w:id="842161849">
      <w:bodyDiv w:val="1"/>
      <w:marLeft w:val="0"/>
      <w:marRight w:val="0"/>
      <w:marTop w:val="0"/>
      <w:marBottom w:val="0"/>
      <w:divBdr>
        <w:top w:val="none" w:sz="0" w:space="0" w:color="auto"/>
        <w:left w:val="none" w:sz="0" w:space="0" w:color="auto"/>
        <w:bottom w:val="none" w:sz="0" w:space="0" w:color="auto"/>
        <w:right w:val="none" w:sz="0" w:space="0" w:color="auto"/>
      </w:divBdr>
    </w:div>
    <w:div w:id="845629783">
      <w:bodyDiv w:val="1"/>
      <w:marLeft w:val="0"/>
      <w:marRight w:val="0"/>
      <w:marTop w:val="0"/>
      <w:marBottom w:val="0"/>
      <w:divBdr>
        <w:top w:val="none" w:sz="0" w:space="0" w:color="auto"/>
        <w:left w:val="none" w:sz="0" w:space="0" w:color="auto"/>
        <w:bottom w:val="none" w:sz="0" w:space="0" w:color="auto"/>
        <w:right w:val="none" w:sz="0" w:space="0" w:color="auto"/>
      </w:divBdr>
    </w:div>
    <w:div w:id="846553423">
      <w:bodyDiv w:val="1"/>
      <w:marLeft w:val="0"/>
      <w:marRight w:val="0"/>
      <w:marTop w:val="0"/>
      <w:marBottom w:val="0"/>
      <w:divBdr>
        <w:top w:val="none" w:sz="0" w:space="0" w:color="auto"/>
        <w:left w:val="none" w:sz="0" w:space="0" w:color="auto"/>
        <w:bottom w:val="none" w:sz="0" w:space="0" w:color="auto"/>
        <w:right w:val="none" w:sz="0" w:space="0" w:color="auto"/>
      </w:divBdr>
    </w:div>
    <w:div w:id="913785449">
      <w:bodyDiv w:val="1"/>
      <w:marLeft w:val="0"/>
      <w:marRight w:val="0"/>
      <w:marTop w:val="0"/>
      <w:marBottom w:val="0"/>
      <w:divBdr>
        <w:top w:val="none" w:sz="0" w:space="0" w:color="auto"/>
        <w:left w:val="none" w:sz="0" w:space="0" w:color="auto"/>
        <w:bottom w:val="none" w:sz="0" w:space="0" w:color="auto"/>
        <w:right w:val="none" w:sz="0" w:space="0" w:color="auto"/>
      </w:divBdr>
    </w:div>
    <w:div w:id="921569572">
      <w:bodyDiv w:val="1"/>
      <w:marLeft w:val="0"/>
      <w:marRight w:val="0"/>
      <w:marTop w:val="0"/>
      <w:marBottom w:val="0"/>
      <w:divBdr>
        <w:top w:val="none" w:sz="0" w:space="0" w:color="auto"/>
        <w:left w:val="none" w:sz="0" w:space="0" w:color="auto"/>
        <w:bottom w:val="none" w:sz="0" w:space="0" w:color="auto"/>
        <w:right w:val="none" w:sz="0" w:space="0" w:color="auto"/>
      </w:divBdr>
    </w:div>
    <w:div w:id="944850692">
      <w:bodyDiv w:val="1"/>
      <w:marLeft w:val="0"/>
      <w:marRight w:val="0"/>
      <w:marTop w:val="0"/>
      <w:marBottom w:val="0"/>
      <w:divBdr>
        <w:top w:val="none" w:sz="0" w:space="0" w:color="auto"/>
        <w:left w:val="none" w:sz="0" w:space="0" w:color="auto"/>
        <w:bottom w:val="none" w:sz="0" w:space="0" w:color="auto"/>
        <w:right w:val="none" w:sz="0" w:space="0" w:color="auto"/>
      </w:divBdr>
    </w:div>
    <w:div w:id="969895970">
      <w:bodyDiv w:val="1"/>
      <w:marLeft w:val="0"/>
      <w:marRight w:val="0"/>
      <w:marTop w:val="0"/>
      <w:marBottom w:val="0"/>
      <w:divBdr>
        <w:top w:val="none" w:sz="0" w:space="0" w:color="auto"/>
        <w:left w:val="none" w:sz="0" w:space="0" w:color="auto"/>
        <w:bottom w:val="none" w:sz="0" w:space="0" w:color="auto"/>
        <w:right w:val="none" w:sz="0" w:space="0" w:color="auto"/>
      </w:divBdr>
    </w:div>
    <w:div w:id="1028605729">
      <w:bodyDiv w:val="1"/>
      <w:marLeft w:val="0"/>
      <w:marRight w:val="0"/>
      <w:marTop w:val="0"/>
      <w:marBottom w:val="0"/>
      <w:divBdr>
        <w:top w:val="none" w:sz="0" w:space="0" w:color="auto"/>
        <w:left w:val="none" w:sz="0" w:space="0" w:color="auto"/>
        <w:bottom w:val="none" w:sz="0" w:space="0" w:color="auto"/>
        <w:right w:val="none" w:sz="0" w:space="0" w:color="auto"/>
      </w:divBdr>
    </w:div>
    <w:div w:id="1312521255">
      <w:bodyDiv w:val="1"/>
      <w:marLeft w:val="0"/>
      <w:marRight w:val="0"/>
      <w:marTop w:val="0"/>
      <w:marBottom w:val="0"/>
      <w:divBdr>
        <w:top w:val="none" w:sz="0" w:space="0" w:color="auto"/>
        <w:left w:val="none" w:sz="0" w:space="0" w:color="auto"/>
        <w:bottom w:val="none" w:sz="0" w:space="0" w:color="auto"/>
        <w:right w:val="none" w:sz="0" w:space="0" w:color="auto"/>
      </w:divBdr>
    </w:div>
    <w:div w:id="1315715918">
      <w:bodyDiv w:val="1"/>
      <w:marLeft w:val="0"/>
      <w:marRight w:val="0"/>
      <w:marTop w:val="0"/>
      <w:marBottom w:val="0"/>
      <w:divBdr>
        <w:top w:val="none" w:sz="0" w:space="0" w:color="auto"/>
        <w:left w:val="none" w:sz="0" w:space="0" w:color="auto"/>
        <w:bottom w:val="none" w:sz="0" w:space="0" w:color="auto"/>
        <w:right w:val="none" w:sz="0" w:space="0" w:color="auto"/>
      </w:divBdr>
    </w:div>
    <w:div w:id="1494294353">
      <w:bodyDiv w:val="1"/>
      <w:marLeft w:val="0"/>
      <w:marRight w:val="0"/>
      <w:marTop w:val="0"/>
      <w:marBottom w:val="0"/>
      <w:divBdr>
        <w:top w:val="none" w:sz="0" w:space="0" w:color="auto"/>
        <w:left w:val="none" w:sz="0" w:space="0" w:color="auto"/>
        <w:bottom w:val="none" w:sz="0" w:space="0" w:color="auto"/>
        <w:right w:val="none" w:sz="0" w:space="0" w:color="auto"/>
      </w:divBdr>
    </w:div>
    <w:div w:id="1589852512">
      <w:bodyDiv w:val="1"/>
      <w:marLeft w:val="0"/>
      <w:marRight w:val="0"/>
      <w:marTop w:val="0"/>
      <w:marBottom w:val="0"/>
      <w:divBdr>
        <w:top w:val="none" w:sz="0" w:space="0" w:color="auto"/>
        <w:left w:val="none" w:sz="0" w:space="0" w:color="auto"/>
        <w:bottom w:val="none" w:sz="0" w:space="0" w:color="auto"/>
        <w:right w:val="none" w:sz="0" w:space="0" w:color="auto"/>
      </w:divBdr>
    </w:div>
    <w:div w:id="1661884875">
      <w:bodyDiv w:val="1"/>
      <w:marLeft w:val="0"/>
      <w:marRight w:val="0"/>
      <w:marTop w:val="0"/>
      <w:marBottom w:val="0"/>
      <w:divBdr>
        <w:top w:val="none" w:sz="0" w:space="0" w:color="auto"/>
        <w:left w:val="none" w:sz="0" w:space="0" w:color="auto"/>
        <w:bottom w:val="none" w:sz="0" w:space="0" w:color="auto"/>
        <w:right w:val="none" w:sz="0" w:space="0" w:color="auto"/>
      </w:divBdr>
    </w:div>
    <w:div w:id="19286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B6BFD-A1E0-4FAE-8126-FE878567F638}"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ru-RU"/>
        </a:p>
      </dgm:t>
    </dgm:pt>
    <dgm:pt modelId="{4A2D7BF5-F7F3-44A5-B937-8FEA393B4161}">
      <dgm:prSet phldrT="[Текст]"/>
      <dgm:spPr/>
      <dgm:t>
        <a:bodyPr/>
        <a:lstStyle/>
        <a:p>
          <a:r>
            <a:rPr lang="ru-RU"/>
            <a:t>1 проект (2017- 2018 уч.год)</a:t>
          </a:r>
        </a:p>
      </dgm:t>
    </dgm:pt>
    <dgm:pt modelId="{7640A98B-0BFE-4B50-821A-1243E5138164}" type="parTrans" cxnId="{D7F98BD4-86FD-4FD3-B10C-B690F1BC8B1C}">
      <dgm:prSet/>
      <dgm:spPr/>
      <dgm:t>
        <a:bodyPr/>
        <a:lstStyle/>
        <a:p>
          <a:endParaRPr lang="ru-RU"/>
        </a:p>
      </dgm:t>
    </dgm:pt>
    <dgm:pt modelId="{32BA0AC1-43E6-4EC8-A315-B188FEA9650C}" type="sibTrans" cxnId="{D7F98BD4-86FD-4FD3-B10C-B690F1BC8B1C}">
      <dgm:prSet/>
      <dgm:spPr/>
      <dgm:t>
        <a:bodyPr/>
        <a:lstStyle/>
        <a:p>
          <a:endParaRPr lang="ru-RU"/>
        </a:p>
      </dgm:t>
    </dgm:pt>
    <dgm:pt modelId="{0AA7D913-B848-4D0B-A0DC-FE9F1B70405B}">
      <dgm:prSet phldrT="[Текст]"/>
      <dgm:spPr/>
      <dgm:t>
        <a:bodyPr/>
        <a:lstStyle/>
        <a:p>
          <a:r>
            <a:rPr lang="ru-RU"/>
            <a:t>Ответственный за проект </a:t>
          </a:r>
        </a:p>
      </dgm:t>
    </dgm:pt>
    <dgm:pt modelId="{F0B2A1D8-A025-4533-AA4F-35632458716B}" type="parTrans" cxnId="{464A43DE-4C11-486F-AE87-5BA2AF0596C6}">
      <dgm:prSet/>
      <dgm:spPr/>
      <dgm:t>
        <a:bodyPr/>
        <a:lstStyle/>
        <a:p>
          <a:endParaRPr lang="ru-RU"/>
        </a:p>
      </dgm:t>
    </dgm:pt>
    <dgm:pt modelId="{D3DFBEBA-A7E6-4E1E-92A5-603300531BE4}" type="sibTrans" cxnId="{464A43DE-4C11-486F-AE87-5BA2AF0596C6}">
      <dgm:prSet/>
      <dgm:spPr/>
      <dgm:t>
        <a:bodyPr/>
        <a:lstStyle/>
        <a:p>
          <a:endParaRPr lang="ru-RU"/>
        </a:p>
      </dgm:t>
    </dgm:pt>
    <dgm:pt modelId="{8CF85AD0-6F64-4A74-BC3A-EE3C8ED8C110}">
      <dgm:prSet phldrT="[Текст]"/>
      <dgm:spPr/>
      <dgm:t>
        <a:bodyPr/>
        <a:lstStyle/>
        <a:p>
          <a:r>
            <a:rPr lang="ru-RU"/>
            <a:t>Кто может вносить изменения в элементы проекта </a:t>
          </a:r>
        </a:p>
      </dgm:t>
    </dgm:pt>
    <dgm:pt modelId="{9DE58944-3B68-4E31-A76E-29FC5AD04346}" type="parTrans" cxnId="{A8DF7209-AB33-443C-9D09-14F366EF98B9}">
      <dgm:prSet/>
      <dgm:spPr/>
      <dgm:t>
        <a:bodyPr/>
        <a:lstStyle/>
        <a:p>
          <a:endParaRPr lang="ru-RU"/>
        </a:p>
      </dgm:t>
    </dgm:pt>
    <dgm:pt modelId="{38CA9C96-816E-431A-957D-A14E142A474F}" type="sibTrans" cxnId="{A8DF7209-AB33-443C-9D09-14F366EF98B9}">
      <dgm:prSet/>
      <dgm:spPr/>
      <dgm:t>
        <a:bodyPr/>
        <a:lstStyle/>
        <a:p>
          <a:endParaRPr lang="ru-RU"/>
        </a:p>
      </dgm:t>
    </dgm:pt>
    <dgm:pt modelId="{0B696AB6-D6E5-4881-835B-009BABC84C48}">
      <dgm:prSet phldrT="[Текст]"/>
      <dgm:spPr/>
      <dgm:t>
        <a:bodyPr/>
        <a:lstStyle/>
        <a:p>
          <a:r>
            <a:rPr lang="ru-RU"/>
            <a:t>3 проект (2019 - 2020 уч.год)</a:t>
          </a:r>
        </a:p>
      </dgm:t>
    </dgm:pt>
    <dgm:pt modelId="{886323B5-44E8-4EDE-854E-A39C056D6387}" type="parTrans" cxnId="{CDED4BDD-0CA9-4ADA-BE69-966A28A63641}">
      <dgm:prSet/>
      <dgm:spPr/>
      <dgm:t>
        <a:bodyPr/>
        <a:lstStyle/>
        <a:p>
          <a:endParaRPr lang="ru-RU"/>
        </a:p>
      </dgm:t>
    </dgm:pt>
    <dgm:pt modelId="{CF8DAED7-E63B-458C-B102-92027361B162}" type="sibTrans" cxnId="{CDED4BDD-0CA9-4ADA-BE69-966A28A63641}">
      <dgm:prSet/>
      <dgm:spPr/>
      <dgm:t>
        <a:bodyPr/>
        <a:lstStyle/>
        <a:p>
          <a:endParaRPr lang="ru-RU"/>
        </a:p>
      </dgm:t>
    </dgm:pt>
    <dgm:pt modelId="{542AC0C0-D65D-421A-9D8E-2E14B297C4CB}">
      <dgm:prSet phldrT="[Текст]"/>
      <dgm:spPr/>
      <dgm:t>
        <a:bodyPr/>
        <a:lstStyle/>
        <a:p>
          <a:r>
            <a:rPr lang="ru-RU"/>
            <a:t>Ответственный за проект </a:t>
          </a:r>
        </a:p>
      </dgm:t>
    </dgm:pt>
    <dgm:pt modelId="{BDCFDE64-C72F-4D33-92BB-56765AB60EA2}" type="parTrans" cxnId="{8108EBDB-0A4C-4CDE-A110-30D163385CD2}">
      <dgm:prSet/>
      <dgm:spPr/>
      <dgm:t>
        <a:bodyPr/>
        <a:lstStyle/>
        <a:p>
          <a:endParaRPr lang="ru-RU"/>
        </a:p>
      </dgm:t>
    </dgm:pt>
    <dgm:pt modelId="{525CA97E-8AE4-45EB-95D3-10B09F8C0D21}" type="sibTrans" cxnId="{8108EBDB-0A4C-4CDE-A110-30D163385CD2}">
      <dgm:prSet/>
      <dgm:spPr/>
      <dgm:t>
        <a:bodyPr/>
        <a:lstStyle/>
        <a:p>
          <a:endParaRPr lang="ru-RU"/>
        </a:p>
      </dgm:t>
    </dgm:pt>
    <dgm:pt modelId="{DE2B7429-DEB6-4840-AC37-699CEDB31AF4}">
      <dgm:prSet phldrT="[Текст]"/>
      <dgm:spPr/>
      <dgm:t>
        <a:bodyPr/>
        <a:lstStyle/>
        <a:p>
          <a:r>
            <a:rPr lang="ru-RU"/>
            <a:t>Кто может вносить изменения в элементы проекта </a:t>
          </a:r>
        </a:p>
      </dgm:t>
    </dgm:pt>
    <dgm:pt modelId="{8A3B5890-8BD1-4BE8-A6B1-2EB43676FF2C}" type="parTrans" cxnId="{751DE2BD-60AB-4C74-BF1C-829B3DF5B76C}">
      <dgm:prSet/>
      <dgm:spPr/>
      <dgm:t>
        <a:bodyPr/>
        <a:lstStyle/>
        <a:p>
          <a:endParaRPr lang="ru-RU"/>
        </a:p>
      </dgm:t>
    </dgm:pt>
    <dgm:pt modelId="{3594DA27-AA11-4303-A3BB-29D41C93A9EC}" type="sibTrans" cxnId="{751DE2BD-60AB-4C74-BF1C-829B3DF5B76C}">
      <dgm:prSet/>
      <dgm:spPr/>
      <dgm:t>
        <a:bodyPr/>
        <a:lstStyle/>
        <a:p>
          <a:endParaRPr lang="ru-RU"/>
        </a:p>
      </dgm:t>
    </dgm:pt>
    <dgm:pt modelId="{5C3543F4-402B-4B2C-9BBD-2BF6A008B24D}">
      <dgm:prSet phldrT="[Текст]"/>
      <dgm:spPr/>
      <dgm:t>
        <a:bodyPr/>
        <a:lstStyle/>
        <a:p>
          <a:r>
            <a:rPr lang="ru-RU"/>
            <a:t>2 проект (2018 - 2019 уч.год)</a:t>
          </a:r>
        </a:p>
      </dgm:t>
    </dgm:pt>
    <dgm:pt modelId="{244DF2B8-77C4-414E-8286-51094E2A173D}" type="parTrans" cxnId="{C13E6676-E6E6-4934-9059-FE85CD09199C}">
      <dgm:prSet/>
      <dgm:spPr/>
      <dgm:t>
        <a:bodyPr/>
        <a:lstStyle/>
        <a:p>
          <a:endParaRPr lang="ru-RU"/>
        </a:p>
      </dgm:t>
    </dgm:pt>
    <dgm:pt modelId="{62DB568B-06B5-4942-BB75-2FD7614D5500}" type="sibTrans" cxnId="{C13E6676-E6E6-4934-9059-FE85CD09199C}">
      <dgm:prSet/>
      <dgm:spPr/>
      <dgm:t>
        <a:bodyPr/>
        <a:lstStyle/>
        <a:p>
          <a:endParaRPr lang="ru-RU"/>
        </a:p>
      </dgm:t>
    </dgm:pt>
    <dgm:pt modelId="{774910D1-F15D-436C-BBAB-6405CF324B34}">
      <dgm:prSet/>
      <dgm:spPr/>
      <dgm:t>
        <a:bodyPr/>
        <a:lstStyle/>
        <a:p>
          <a:r>
            <a:rPr lang="ru-RU"/>
            <a:t>Ответственный за проект </a:t>
          </a:r>
        </a:p>
      </dgm:t>
    </dgm:pt>
    <dgm:pt modelId="{DBF4DF62-ACA7-46E8-8693-D6EF4D15B127}" type="parTrans" cxnId="{5B979070-F691-44CF-8229-038E79118CB9}">
      <dgm:prSet/>
      <dgm:spPr/>
      <dgm:t>
        <a:bodyPr/>
        <a:lstStyle/>
        <a:p>
          <a:endParaRPr lang="ru-RU"/>
        </a:p>
      </dgm:t>
    </dgm:pt>
    <dgm:pt modelId="{EF8F9019-84BE-4CB3-BFEC-8CAD0C55A9B0}" type="sibTrans" cxnId="{5B979070-F691-44CF-8229-038E79118CB9}">
      <dgm:prSet/>
      <dgm:spPr/>
      <dgm:t>
        <a:bodyPr/>
        <a:lstStyle/>
        <a:p>
          <a:endParaRPr lang="ru-RU"/>
        </a:p>
      </dgm:t>
    </dgm:pt>
    <dgm:pt modelId="{4AC84271-5C23-4C7B-8602-D8715746D7E2}">
      <dgm:prSet/>
      <dgm:spPr/>
      <dgm:t>
        <a:bodyPr/>
        <a:lstStyle/>
        <a:p>
          <a:r>
            <a:rPr lang="ru-RU"/>
            <a:t>Испирян  А.С. (14 %)</a:t>
          </a:r>
        </a:p>
      </dgm:t>
    </dgm:pt>
    <dgm:pt modelId="{125C0530-F833-40EA-8FD4-A4753AF396E4}" type="parTrans" cxnId="{AEE4313F-EDAB-478E-95B4-477E1D9990DB}">
      <dgm:prSet/>
      <dgm:spPr/>
      <dgm:t>
        <a:bodyPr/>
        <a:lstStyle/>
        <a:p>
          <a:endParaRPr lang="ru-RU"/>
        </a:p>
      </dgm:t>
    </dgm:pt>
    <dgm:pt modelId="{215DD917-2E50-4DAD-AE4E-AAAD5F1700DD}" type="sibTrans" cxnId="{AEE4313F-EDAB-478E-95B4-477E1D9990DB}">
      <dgm:prSet/>
      <dgm:spPr/>
      <dgm:t>
        <a:bodyPr/>
        <a:lstStyle/>
        <a:p>
          <a:endParaRPr lang="ru-RU"/>
        </a:p>
      </dgm:t>
    </dgm:pt>
    <dgm:pt modelId="{C45E2F20-0BCD-4C05-BD24-7B06B76A02E0}">
      <dgm:prSet/>
      <dgm:spPr/>
      <dgm:t>
        <a:bodyPr/>
        <a:lstStyle/>
        <a:p>
          <a:r>
            <a:rPr lang="ru-RU"/>
            <a:t>Кто может вносить изменения в элементы проекта</a:t>
          </a:r>
        </a:p>
      </dgm:t>
    </dgm:pt>
    <dgm:pt modelId="{C872EDFF-7293-41EF-A536-07C726A708FE}" type="parTrans" cxnId="{AD34A9CA-61E0-4CA1-BC37-6B82BBE1F2A3}">
      <dgm:prSet/>
      <dgm:spPr/>
      <dgm:t>
        <a:bodyPr/>
        <a:lstStyle/>
        <a:p>
          <a:endParaRPr lang="ru-RU"/>
        </a:p>
      </dgm:t>
    </dgm:pt>
    <dgm:pt modelId="{A361AD15-FE8E-4F48-83B4-779A4AD01574}" type="sibTrans" cxnId="{AD34A9CA-61E0-4CA1-BC37-6B82BBE1F2A3}">
      <dgm:prSet/>
      <dgm:spPr/>
      <dgm:t>
        <a:bodyPr/>
        <a:lstStyle/>
        <a:p>
          <a:endParaRPr lang="ru-RU"/>
        </a:p>
      </dgm:t>
    </dgm:pt>
    <dgm:pt modelId="{35F07131-64E2-46CD-AD0A-0E72AD5A010E}">
      <dgm:prSet/>
      <dgm:spPr/>
      <dgm:t>
        <a:bodyPr/>
        <a:lstStyle/>
        <a:p>
          <a:r>
            <a:rPr lang="ru-RU"/>
            <a:t>(Донченко А.П., Испирян А.С., Московская С.В., Варламова Т.Г., Альмаметова Р.Х.) - 2 %.</a:t>
          </a:r>
        </a:p>
      </dgm:t>
    </dgm:pt>
    <dgm:pt modelId="{630D3ABA-47D2-4EAA-8671-D3AB8314B465}" type="parTrans" cxnId="{8893F565-C1D0-4D0E-93A1-AA75427C230D}">
      <dgm:prSet/>
      <dgm:spPr/>
      <dgm:t>
        <a:bodyPr/>
        <a:lstStyle/>
        <a:p>
          <a:endParaRPr lang="ru-RU"/>
        </a:p>
      </dgm:t>
    </dgm:pt>
    <dgm:pt modelId="{3D7797DB-BB48-4932-AAED-593B342DED49}" type="sibTrans" cxnId="{8893F565-C1D0-4D0E-93A1-AA75427C230D}">
      <dgm:prSet/>
      <dgm:spPr/>
      <dgm:t>
        <a:bodyPr/>
        <a:lstStyle/>
        <a:p>
          <a:endParaRPr lang="ru-RU"/>
        </a:p>
      </dgm:t>
    </dgm:pt>
    <dgm:pt modelId="{C4246F4F-C3AC-4FEC-AA50-5444E005FD2C}">
      <dgm:prSet/>
      <dgm:spPr/>
      <dgm:t>
        <a:bodyPr/>
        <a:lstStyle/>
        <a:p>
          <a:r>
            <a:rPr lang="ru-RU"/>
            <a:t>Камалутдинова Ш.Г (14 %)</a:t>
          </a:r>
        </a:p>
      </dgm:t>
    </dgm:pt>
    <dgm:pt modelId="{DABFB4B7-566F-40C4-B128-0ACA67C70769}" type="parTrans" cxnId="{7E049685-AEF4-4F43-84A2-C824626D18D3}">
      <dgm:prSet/>
      <dgm:spPr/>
      <dgm:t>
        <a:bodyPr/>
        <a:lstStyle/>
        <a:p>
          <a:endParaRPr lang="ru-RU"/>
        </a:p>
      </dgm:t>
    </dgm:pt>
    <dgm:pt modelId="{95B5C4EC-CCA1-44E6-8C66-98498310BC01}" type="sibTrans" cxnId="{7E049685-AEF4-4F43-84A2-C824626D18D3}">
      <dgm:prSet/>
      <dgm:spPr/>
      <dgm:t>
        <a:bodyPr/>
        <a:lstStyle/>
        <a:p>
          <a:endParaRPr lang="ru-RU"/>
        </a:p>
      </dgm:t>
    </dgm:pt>
    <dgm:pt modelId="{2F06B740-AAEF-488C-88CA-DB180FE3D491}">
      <dgm:prSet/>
      <dgm:spPr/>
      <dgm:t>
        <a:bodyPr/>
        <a:lstStyle/>
        <a:p>
          <a:r>
            <a:rPr lang="ru-RU"/>
            <a:t>(Испирян А.С., Камалутдинова Ш.Г.) - 2 %</a:t>
          </a:r>
        </a:p>
      </dgm:t>
    </dgm:pt>
    <dgm:pt modelId="{CD0097D0-95D5-4A73-BC82-BB91A6333EED}" type="parTrans" cxnId="{66F96D36-F304-452B-8FE3-415D89F5370F}">
      <dgm:prSet/>
      <dgm:spPr/>
      <dgm:t>
        <a:bodyPr/>
        <a:lstStyle/>
        <a:p>
          <a:endParaRPr lang="ru-RU"/>
        </a:p>
      </dgm:t>
    </dgm:pt>
    <dgm:pt modelId="{91045E1B-3D41-46F1-BA44-A9A950CF69C8}" type="sibTrans" cxnId="{66F96D36-F304-452B-8FE3-415D89F5370F}">
      <dgm:prSet/>
      <dgm:spPr/>
      <dgm:t>
        <a:bodyPr/>
        <a:lstStyle/>
        <a:p>
          <a:endParaRPr lang="ru-RU"/>
        </a:p>
      </dgm:t>
    </dgm:pt>
    <dgm:pt modelId="{605446E1-A968-40B3-A672-97EBA5DF143B}">
      <dgm:prSet/>
      <dgm:spPr/>
      <dgm:t>
        <a:bodyPr/>
        <a:lstStyle/>
        <a:p>
          <a:r>
            <a:rPr lang="ru-RU"/>
            <a:t>Донченко А.П. (14 %)</a:t>
          </a:r>
        </a:p>
      </dgm:t>
    </dgm:pt>
    <dgm:pt modelId="{DFFE4ADF-E9D4-47E8-8465-5898CCAFE060}" type="parTrans" cxnId="{5DF293F3-B55F-4E91-B1FC-325050276D6D}">
      <dgm:prSet/>
      <dgm:spPr/>
      <dgm:t>
        <a:bodyPr/>
        <a:lstStyle/>
        <a:p>
          <a:endParaRPr lang="ru-RU"/>
        </a:p>
      </dgm:t>
    </dgm:pt>
    <dgm:pt modelId="{89AC45C9-A000-43BE-B07D-76668BE89953}" type="sibTrans" cxnId="{5DF293F3-B55F-4E91-B1FC-325050276D6D}">
      <dgm:prSet/>
      <dgm:spPr/>
      <dgm:t>
        <a:bodyPr/>
        <a:lstStyle/>
        <a:p>
          <a:endParaRPr lang="ru-RU"/>
        </a:p>
      </dgm:t>
    </dgm:pt>
    <dgm:pt modelId="{10936AB4-1E50-4DB1-A1EC-02B3D1175DE1}">
      <dgm:prSet/>
      <dgm:spPr/>
      <dgm:t>
        <a:bodyPr/>
        <a:lstStyle/>
        <a:p>
          <a:r>
            <a:rPr lang="ru-RU"/>
            <a:t>(Альмаметова Р.Х., Донченко А.П., Испирян А.С., Камалутдинова Ш.Г.) - 2 %</a:t>
          </a:r>
        </a:p>
      </dgm:t>
    </dgm:pt>
    <dgm:pt modelId="{D0BAC4CA-B684-4041-8823-63991936AE99}" type="parTrans" cxnId="{F276802A-7218-458B-B9DA-13993BD9A568}">
      <dgm:prSet/>
      <dgm:spPr/>
      <dgm:t>
        <a:bodyPr/>
        <a:lstStyle/>
        <a:p>
          <a:endParaRPr lang="ru-RU"/>
        </a:p>
      </dgm:t>
    </dgm:pt>
    <dgm:pt modelId="{04AEF435-F9BB-477C-9632-BB0A60F764DA}" type="sibTrans" cxnId="{F276802A-7218-458B-B9DA-13993BD9A568}">
      <dgm:prSet/>
      <dgm:spPr/>
      <dgm:t>
        <a:bodyPr/>
        <a:lstStyle/>
        <a:p>
          <a:endParaRPr lang="ru-RU"/>
        </a:p>
      </dgm:t>
    </dgm:pt>
    <dgm:pt modelId="{81B466A4-EF20-4D43-964B-55253FC65F55}">
      <dgm:prSet phldrT="[Текст]"/>
      <dgm:spPr/>
      <dgm:t>
        <a:bodyPr/>
        <a:lstStyle/>
        <a:p>
          <a:r>
            <a:rPr lang="ru-RU"/>
            <a:t>Альмаметова Р.Х. (10 %)</a:t>
          </a:r>
        </a:p>
      </dgm:t>
    </dgm:pt>
    <dgm:pt modelId="{32C9DF83-30A8-4AAD-9D91-E13959106F29}" type="sibTrans" cxnId="{D22E7768-5D48-478E-ADA5-F87D87A7841C}">
      <dgm:prSet/>
      <dgm:spPr/>
      <dgm:t>
        <a:bodyPr/>
        <a:lstStyle/>
        <a:p>
          <a:endParaRPr lang="ru-RU"/>
        </a:p>
      </dgm:t>
    </dgm:pt>
    <dgm:pt modelId="{4A2CCE96-02B8-4767-ABA1-C8FEC2E31FAB}" type="parTrans" cxnId="{D22E7768-5D48-478E-ADA5-F87D87A7841C}">
      <dgm:prSet/>
      <dgm:spPr/>
      <dgm:t>
        <a:bodyPr/>
        <a:lstStyle/>
        <a:p>
          <a:endParaRPr lang="ru-RU"/>
        </a:p>
      </dgm:t>
    </dgm:pt>
    <dgm:pt modelId="{E3F7FD20-FB75-491F-A127-D2848D0A9177}">
      <dgm:prSet phldrT="[Текст]"/>
      <dgm:spPr/>
      <dgm:t>
        <a:bodyPr/>
        <a:lstStyle/>
        <a:p>
          <a:r>
            <a:rPr lang="ru-RU"/>
            <a:t>Контроль персонала </a:t>
          </a:r>
        </a:p>
      </dgm:t>
    </dgm:pt>
    <dgm:pt modelId="{78FB9582-6D5D-478D-B5E6-ED0B0A88C8FB}" type="parTrans" cxnId="{4420A1BF-49B9-4A33-A24E-A6B2BF7F74A5}">
      <dgm:prSet/>
      <dgm:spPr/>
      <dgm:t>
        <a:bodyPr/>
        <a:lstStyle/>
        <a:p>
          <a:endParaRPr lang="ru-RU"/>
        </a:p>
      </dgm:t>
    </dgm:pt>
    <dgm:pt modelId="{2C785EEC-67B7-42BB-89AE-85BCBE8E2657}" type="sibTrans" cxnId="{4420A1BF-49B9-4A33-A24E-A6B2BF7F74A5}">
      <dgm:prSet/>
      <dgm:spPr/>
      <dgm:t>
        <a:bodyPr/>
        <a:lstStyle/>
        <a:p>
          <a:endParaRPr lang="ru-RU"/>
        </a:p>
      </dgm:t>
    </dgm:pt>
    <dgm:pt modelId="{B36F2992-9501-460B-848E-C3B1CBB913EA}" type="pres">
      <dgm:prSet presAssocID="{057B6BFD-A1E0-4FAE-8126-FE878567F638}" presName="Name0" presStyleCnt="0">
        <dgm:presLayoutVars>
          <dgm:chPref val="1"/>
          <dgm:dir/>
          <dgm:animOne val="branch"/>
          <dgm:animLvl val="lvl"/>
          <dgm:resizeHandles/>
        </dgm:presLayoutVars>
      </dgm:prSet>
      <dgm:spPr/>
      <dgm:t>
        <a:bodyPr/>
        <a:lstStyle/>
        <a:p>
          <a:endParaRPr lang="ru-RU"/>
        </a:p>
      </dgm:t>
    </dgm:pt>
    <dgm:pt modelId="{DFFFA3BF-C973-450C-974F-6886273B4CFD}" type="pres">
      <dgm:prSet presAssocID="{E3F7FD20-FB75-491F-A127-D2848D0A9177}" presName="vertOne" presStyleCnt="0"/>
      <dgm:spPr/>
    </dgm:pt>
    <dgm:pt modelId="{8D70D4D4-51DF-47A5-9E90-71705F06D542}" type="pres">
      <dgm:prSet presAssocID="{E3F7FD20-FB75-491F-A127-D2848D0A9177}" presName="txOne" presStyleLbl="node0" presStyleIdx="0" presStyleCnt="1">
        <dgm:presLayoutVars>
          <dgm:chPref val="3"/>
        </dgm:presLayoutVars>
      </dgm:prSet>
      <dgm:spPr/>
      <dgm:t>
        <a:bodyPr/>
        <a:lstStyle/>
        <a:p>
          <a:endParaRPr lang="ru-RU"/>
        </a:p>
      </dgm:t>
    </dgm:pt>
    <dgm:pt modelId="{870FD8E8-BDA2-43A8-8AF4-182CC477B297}" type="pres">
      <dgm:prSet presAssocID="{E3F7FD20-FB75-491F-A127-D2848D0A9177}" presName="parTransOne" presStyleCnt="0"/>
      <dgm:spPr/>
    </dgm:pt>
    <dgm:pt modelId="{98E392CA-5A70-4A91-96FF-7B2DF5147082}" type="pres">
      <dgm:prSet presAssocID="{E3F7FD20-FB75-491F-A127-D2848D0A9177}" presName="horzOne" presStyleCnt="0"/>
      <dgm:spPr/>
    </dgm:pt>
    <dgm:pt modelId="{AF911DF3-AE71-4CED-B761-4BBBF9B0BE87}" type="pres">
      <dgm:prSet presAssocID="{81B466A4-EF20-4D43-964B-55253FC65F55}" presName="vertTwo" presStyleCnt="0"/>
      <dgm:spPr/>
    </dgm:pt>
    <dgm:pt modelId="{9BC53FE1-CBEC-4D16-89AC-2D62A496DF7A}" type="pres">
      <dgm:prSet presAssocID="{81B466A4-EF20-4D43-964B-55253FC65F55}" presName="txTwo" presStyleLbl="node2" presStyleIdx="0" presStyleCnt="1">
        <dgm:presLayoutVars>
          <dgm:chPref val="3"/>
        </dgm:presLayoutVars>
      </dgm:prSet>
      <dgm:spPr/>
      <dgm:t>
        <a:bodyPr/>
        <a:lstStyle/>
        <a:p>
          <a:endParaRPr lang="ru-RU"/>
        </a:p>
      </dgm:t>
    </dgm:pt>
    <dgm:pt modelId="{6A2A3C27-5E73-4ACD-8C91-D6DDCD1BA8D4}" type="pres">
      <dgm:prSet presAssocID="{81B466A4-EF20-4D43-964B-55253FC65F55}" presName="parTransTwo" presStyleCnt="0"/>
      <dgm:spPr/>
    </dgm:pt>
    <dgm:pt modelId="{69E4F6E6-A63B-4ADD-AD53-03F48471B81A}" type="pres">
      <dgm:prSet presAssocID="{81B466A4-EF20-4D43-964B-55253FC65F55}" presName="horzTwo" presStyleCnt="0"/>
      <dgm:spPr/>
    </dgm:pt>
    <dgm:pt modelId="{17D9A45D-8CF4-4890-A302-A770F71C7E3C}" type="pres">
      <dgm:prSet presAssocID="{4A2D7BF5-F7F3-44A5-B937-8FEA393B4161}" presName="vertThree" presStyleCnt="0"/>
      <dgm:spPr/>
    </dgm:pt>
    <dgm:pt modelId="{FB4FA7E7-D12F-4B37-8802-79A405AFA2E7}" type="pres">
      <dgm:prSet presAssocID="{4A2D7BF5-F7F3-44A5-B937-8FEA393B4161}" presName="txThree" presStyleLbl="node3" presStyleIdx="0" presStyleCnt="3">
        <dgm:presLayoutVars>
          <dgm:chPref val="3"/>
        </dgm:presLayoutVars>
      </dgm:prSet>
      <dgm:spPr/>
      <dgm:t>
        <a:bodyPr/>
        <a:lstStyle/>
        <a:p>
          <a:endParaRPr lang="ru-RU"/>
        </a:p>
      </dgm:t>
    </dgm:pt>
    <dgm:pt modelId="{BB5027A0-BDB6-4C00-8F34-A6E1BB467887}" type="pres">
      <dgm:prSet presAssocID="{4A2D7BF5-F7F3-44A5-B937-8FEA393B4161}" presName="parTransThree" presStyleCnt="0"/>
      <dgm:spPr/>
    </dgm:pt>
    <dgm:pt modelId="{9ED16B3C-3869-4FA8-8322-FC98964E8360}" type="pres">
      <dgm:prSet presAssocID="{4A2D7BF5-F7F3-44A5-B937-8FEA393B4161}" presName="horzThree" presStyleCnt="0"/>
      <dgm:spPr/>
    </dgm:pt>
    <dgm:pt modelId="{38EAE511-BF73-430A-9247-D2ACA39BAD36}" type="pres">
      <dgm:prSet presAssocID="{774910D1-F15D-436C-BBAB-6405CF324B34}" presName="vertFour" presStyleCnt="0">
        <dgm:presLayoutVars>
          <dgm:chPref val="3"/>
        </dgm:presLayoutVars>
      </dgm:prSet>
      <dgm:spPr/>
    </dgm:pt>
    <dgm:pt modelId="{D9670852-DC89-4A8B-862F-FBACEBE01360}" type="pres">
      <dgm:prSet presAssocID="{774910D1-F15D-436C-BBAB-6405CF324B34}" presName="txFour" presStyleLbl="node4" presStyleIdx="0" presStyleCnt="12">
        <dgm:presLayoutVars>
          <dgm:chPref val="3"/>
        </dgm:presLayoutVars>
      </dgm:prSet>
      <dgm:spPr/>
      <dgm:t>
        <a:bodyPr/>
        <a:lstStyle/>
        <a:p>
          <a:endParaRPr lang="ru-RU"/>
        </a:p>
      </dgm:t>
    </dgm:pt>
    <dgm:pt modelId="{888FA5C7-4709-4B94-AFCD-18D4DA9B53EC}" type="pres">
      <dgm:prSet presAssocID="{774910D1-F15D-436C-BBAB-6405CF324B34}" presName="parTransFour" presStyleCnt="0"/>
      <dgm:spPr/>
    </dgm:pt>
    <dgm:pt modelId="{36554499-935E-4C70-BF58-A3DF2C67F1C2}" type="pres">
      <dgm:prSet presAssocID="{774910D1-F15D-436C-BBAB-6405CF324B34}" presName="horzFour" presStyleCnt="0"/>
      <dgm:spPr/>
    </dgm:pt>
    <dgm:pt modelId="{C70F7C64-6683-4418-ACF6-49DB4B3242C6}" type="pres">
      <dgm:prSet presAssocID="{4AC84271-5C23-4C7B-8602-D8715746D7E2}" presName="vertFour" presStyleCnt="0">
        <dgm:presLayoutVars>
          <dgm:chPref val="3"/>
        </dgm:presLayoutVars>
      </dgm:prSet>
      <dgm:spPr/>
    </dgm:pt>
    <dgm:pt modelId="{B38B03C2-89C4-4BBE-A196-7F9D83E34091}" type="pres">
      <dgm:prSet presAssocID="{4AC84271-5C23-4C7B-8602-D8715746D7E2}" presName="txFour" presStyleLbl="node4" presStyleIdx="1" presStyleCnt="12">
        <dgm:presLayoutVars>
          <dgm:chPref val="3"/>
        </dgm:presLayoutVars>
      </dgm:prSet>
      <dgm:spPr/>
      <dgm:t>
        <a:bodyPr/>
        <a:lstStyle/>
        <a:p>
          <a:endParaRPr lang="ru-RU"/>
        </a:p>
      </dgm:t>
    </dgm:pt>
    <dgm:pt modelId="{DA5ECE0E-0D64-4CDD-A638-272477F3918E}" type="pres">
      <dgm:prSet presAssocID="{4AC84271-5C23-4C7B-8602-D8715746D7E2}" presName="horzFour" presStyleCnt="0"/>
      <dgm:spPr/>
    </dgm:pt>
    <dgm:pt modelId="{93B6E9F8-1CF5-4C5E-B167-4E364251E5F2}" type="pres">
      <dgm:prSet presAssocID="{EF8F9019-84BE-4CB3-BFEC-8CAD0C55A9B0}" presName="sibSpaceFour" presStyleCnt="0"/>
      <dgm:spPr/>
    </dgm:pt>
    <dgm:pt modelId="{D4483CA0-AA1B-4468-BE74-711A4925FFC7}" type="pres">
      <dgm:prSet presAssocID="{C45E2F20-0BCD-4C05-BD24-7B06B76A02E0}" presName="vertFour" presStyleCnt="0">
        <dgm:presLayoutVars>
          <dgm:chPref val="3"/>
        </dgm:presLayoutVars>
      </dgm:prSet>
      <dgm:spPr/>
    </dgm:pt>
    <dgm:pt modelId="{593E2901-9E14-4200-A237-6C1C38442947}" type="pres">
      <dgm:prSet presAssocID="{C45E2F20-0BCD-4C05-BD24-7B06B76A02E0}" presName="txFour" presStyleLbl="node4" presStyleIdx="2" presStyleCnt="12">
        <dgm:presLayoutVars>
          <dgm:chPref val="3"/>
        </dgm:presLayoutVars>
      </dgm:prSet>
      <dgm:spPr/>
      <dgm:t>
        <a:bodyPr/>
        <a:lstStyle/>
        <a:p>
          <a:endParaRPr lang="ru-RU"/>
        </a:p>
      </dgm:t>
    </dgm:pt>
    <dgm:pt modelId="{2E7E68FB-3756-4278-ABE6-9F3204D5125E}" type="pres">
      <dgm:prSet presAssocID="{C45E2F20-0BCD-4C05-BD24-7B06B76A02E0}" presName="parTransFour" presStyleCnt="0"/>
      <dgm:spPr/>
    </dgm:pt>
    <dgm:pt modelId="{0826E432-9DC7-4138-8267-E95C5B4358EE}" type="pres">
      <dgm:prSet presAssocID="{C45E2F20-0BCD-4C05-BD24-7B06B76A02E0}" presName="horzFour" presStyleCnt="0"/>
      <dgm:spPr/>
    </dgm:pt>
    <dgm:pt modelId="{170B62DC-AF99-4C56-B842-865203CC49B6}" type="pres">
      <dgm:prSet presAssocID="{35F07131-64E2-46CD-AD0A-0E72AD5A010E}" presName="vertFour" presStyleCnt="0">
        <dgm:presLayoutVars>
          <dgm:chPref val="3"/>
        </dgm:presLayoutVars>
      </dgm:prSet>
      <dgm:spPr/>
    </dgm:pt>
    <dgm:pt modelId="{6A0BAEC9-2F72-4095-8387-D9FF9225DA13}" type="pres">
      <dgm:prSet presAssocID="{35F07131-64E2-46CD-AD0A-0E72AD5A010E}" presName="txFour" presStyleLbl="node4" presStyleIdx="3" presStyleCnt="12">
        <dgm:presLayoutVars>
          <dgm:chPref val="3"/>
        </dgm:presLayoutVars>
      </dgm:prSet>
      <dgm:spPr/>
      <dgm:t>
        <a:bodyPr/>
        <a:lstStyle/>
        <a:p>
          <a:endParaRPr lang="ru-RU"/>
        </a:p>
      </dgm:t>
    </dgm:pt>
    <dgm:pt modelId="{7712E49E-4337-48A8-9880-5B69C9BA3261}" type="pres">
      <dgm:prSet presAssocID="{35F07131-64E2-46CD-AD0A-0E72AD5A010E}" presName="horzFour" presStyleCnt="0"/>
      <dgm:spPr/>
    </dgm:pt>
    <dgm:pt modelId="{F95DE2EB-AB30-40BF-BC68-1BB362230AD5}" type="pres">
      <dgm:prSet presAssocID="{32BA0AC1-43E6-4EC8-A315-B188FEA9650C}" presName="sibSpaceThree" presStyleCnt="0"/>
      <dgm:spPr/>
    </dgm:pt>
    <dgm:pt modelId="{E9366271-FC7B-4BE7-A39E-F6B88815C51D}" type="pres">
      <dgm:prSet presAssocID="{5C3543F4-402B-4B2C-9BBD-2BF6A008B24D}" presName="vertThree" presStyleCnt="0"/>
      <dgm:spPr/>
    </dgm:pt>
    <dgm:pt modelId="{A2E1C087-1703-4737-8D23-76D9B5341152}" type="pres">
      <dgm:prSet presAssocID="{5C3543F4-402B-4B2C-9BBD-2BF6A008B24D}" presName="txThree" presStyleLbl="node3" presStyleIdx="1" presStyleCnt="3">
        <dgm:presLayoutVars>
          <dgm:chPref val="3"/>
        </dgm:presLayoutVars>
      </dgm:prSet>
      <dgm:spPr/>
      <dgm:t>
        <a:bodyPr/>
        <a:lstStyle/>
        <a:p>
          <a:endParaRPr lang="ru-RU"/>
        </a:p>
      </dgm:t>
    </dgm:pt>
    <dgm:pt modelId="{03C607FE-68A9-478E-9CDA-5436C909CF0D}" type="pres">
      <dgm:prSet presAssocID="{5C3543F4-402B-4B2C-9BBD-2BF6A008B24D}" presName="parTransThree" presStyleCnt="0"/>
      <dgm:spPr/>
    </dgm:pt>
    <dgm:pt modelId="{C0044B82-9585-468A-9686-B5C657D86CA3}" type="pres">
      <dgm:prSet presAssocID="{5C3543F4-402B-4B2C-9BBD-2BF6A008B24D}" presName="horzThree" presStyleCnt="0"/>
      <dgm:spPr/>
    </dgm:pt>
    <dgm:pt modelId="{E0E4BA45-B89A-4553-9F60-106DD425A3A8}" type="pres">
      <dgm:prSet presAssocID="{0AA7D913-B848-4D0B-A0DC-FE9F1B70405B}" presName="vertFour" presStyleCnt="0">
        <dgm:presLayoutVars>
          <dgm:chPref val="3"/>
        </dgm:presLayoutVars>
      </dgm:prSet>
      <dgm:spPr/>
    </dgm:pt>
    <dgm:pt modelId="{5CD5DAEC-CABD-479D-8F9E-0BA7DC1D1F68}" type="pres">
      <dgm:prSet presAssocID="{0AA7D913-B848-4D0B-A0DC-FE9F1B70405B}" presName="txFour" presStyleLbl="node4" presStyleIdx="4" presStyleCnt="12">
        <dgm:presLayoutVars>
          <dgm:chPref val="3"/>
        </dgm:presLayoutVars>
      </dgm:prSet>
      <dgm:spPr/>
      <dgm:t>
        <a:bodyPr/>
        <a:lstStyle/>
        <a:p>
          <a:endParaRPr lang="ru-RU"/>
        </a:p>
      </dgm:t>
    </dgm:pt>
    <dgm:pt modelId="{B827F9BA-3B3A-4D8E-B215-2EF8DB6CDE3E}" type="pres">
      <dgm:prSet presAssocID="{0AA7D913-B848-4D0B-A0DC-FE9F1B70405B}" presName="parTransFour" presStyleCnt="0"/>
      <dgm:spPr/>
    </dgm:pt>
    <dgm:pt modelId="{9C8DDEBF-A547-4ED5-BA1C-8374FA10E7C4}" type="pres">
      <dgm:prSet presAssocID="{0AA7D913-B848-4D0B-A0DC-FE9F1B70405B}" presName="horzFour" presStyleCnt="0"/>
      <dgm:spPr/>
    </dgm:pt>
    <dgm:pt modelId="{9DED3BDF-1BEC-4033-88D4-DE1DC88102FA}" type="pres">
      <dgm:prSet presAssocID="{C4246F4F-C3AC-4FEC-AA50-5444E005FD2C}" presName="vertFour" presStyleCnt="0">
        <dgm:presLayoutVars>
          <dgm:chPref val="3"/>
        </dgm:presLayoutVars>
      </dgm:prSet>
      <dgm:spPr/>
    </dgm:pt>
    <dgm:pt modelId="{D11FAB33-13CA-43FF-95D4-76851D25E7D4}" type="pres">
      <dgm:prSet presAssocID="{C4246F4F-C3AC-4FEC-AA50-5444E005FD2C}" presName="txFour" presStyleLbl="node4" presStyleIdx="5" presStyleCnt="12">
        <dgm:presLayoutVars>
          <dgm:chPref val="3"/>
        </dgm:presLayoutVars>
      </dgm:prSet>
      <dgm:spPr/>
      <dgm:t>
        <a:bodyPr/>
        <a:lstStyle/>
        <a:p>
          <a:endParaRPr lang="ru-RU"/>
        </a:p>
      </dgm:t>
    </dgm:pt>
    <dgm:pt modelId="{CCDE6175-BDF4-4098-BA3F-752D98E77985}" type="pres">
      <dgm:prSet presAssocID="{C4246F4F-C3AC-4FEC-AA50-5444E005FD2C}" presName="horzFour" presStyleCnt="0"/>
      <dgm:spPr/>
    </dgm:pt>
    <dgm:pt modelId="{92DF79E5-9902-461D-A861-33536980B3C8}" type="pres">
      <dgm:prSet presAssocID="{D3DFBEBA-A7E6-4E1E-92A5-603300531BE4}" presName="sibSpaceFour" presStyleCnt="0"/>
      <dgm:spPr/>
    </dgm:pt>
    <dgm:pt modelId="{F2E79EAE-5B3C-4F3B-9577-C51B0D40451D}" type="pres">
      <dgm:prSet presAssocID="{8CF85AD0-6F64-4A74-BC3A-EE3C8ED8C110}" presName="vertFour" presStyleCnt="0">
        <dgm:presLayoutVars>
          <dgm:chPref val="3"/>
        </dgm:presLayoutVars>
      </dgm:prSet>
      <dgm:spPr/>
    </dgm:pt>
    <dgm:pt modelId="{B8BE975A-C394-4220-8DB6-D20FAE9F39F2}" type="pres">
      <dgm:prSet presAssocID="{8CF85AD0-6F64-4A74-BC3A-EE3C8ED8C110}" presName="txFour" presStyleLbl="node4" presStyleIdx="6" presStyleCnt="12">
        <dgm:presLayoutVars>
          <dgm:chPref val="3"/>
        </dgm:presLayoutVars>
      </dgm:prSet>
      <dgm:spPr/>
      <dgm:t>
        <a:bodyPr/>
        <a:lstStyle/>
        <a:p>
          <a:endParaRPr lang="ru-RU"/>
        </a:p>
      </dgm:t>
    </dgm:pt>
    <dgm:pt modelId="{F022AA8C-BB7F-4F8F-92A4-1D3F1AF0E8C8}" type="pres">
      <dgm:prSet presAssocID="{8CF85AD0-6F64-4A74-BC3A-EE3C8ED8C110}" presName="parTransFour" presStyleCnt="0"/>
      <dgm:spPr/>
    </dgm:pt>
    <dgm:pt modelId="{61700828-28B8-484B-B909-C31010F0337D}" type="pres">
      <dgm:prSet presAssocID="{8CF85AD0-6F64-4A74-BC3A-EE3C8ED8C110}" presName="horzFour" presStyleCnt="0"/>
      <dgm:spPr/>
    </dgm:pt>
    <dgm:pt modelId="{E3197175-ADA7-4CE2-8B68-B7015AA508EE}" type="pres">
      <dgm:prSet presAssocID="{2F06B740-AAEF-488C-88CA-DB180FE3D491}" presName="vertFour" presStyleCnt="0">
        <dgm:presLayoutVars>
          <dgm:chPref val="3"/>
        </dgm:presLayoutVars>
      </dgm:prSet>
      <dgm:spPr/>
    </dgm:pt>
    <dgm:pt modelId="{62E91B8E-6A1E-4C39-9D28-C1D23DBEF881}" type="pres">
      <dgm:prSet presAssocID="{2F06B740-AAEF-488C-88CA-DB180FE3D491}" presName="txFour" presStyleLbl="node4" presStyleIdx="7" presStyleCnt="12">
        <dgm:presLayoutVars>
          <dgm:chPref val="3"/>
        </dgm:presLayoutVars>
      </dgm:prSet>
      <dgm:spPr/>
      <dgm:t>
        <a:bodyPr/>
        <a:lstStyle/>
        <a:p>
          <a:endParaRPr lang="ru-RU"/>
        </a:p>
      </dgm:t>
    </dgm:pt>
    <dgm:pt modelId="{8DE34290-5471-4AE0-957E-148F1A7CA75A}" type="pres">
      <dgm:prSet presAssocID="{2F06B740-AAEF-488C-88CA-DB180FE3D491}" presName="horzFour" presStyleCnt="0"/>
      <dgm:spPr/>
    </dgm:pt>
    <dgm:pt modelId="{946D902D-A579-4173-A054-8B073D2D2F75}" type="pres">
      <dgm:prSet presAssocID="{62DB568B-06B5-4942-BB75-2FD7614D5500}" presName="sibSpaceThree" presStyleCnt="0"/>
      <dgm:spPr/>
    </dgm:pt>
    <dgm:pt modelId="{A9BE284B-DD3E-4D99-99E4-0502C9488E1C}" type="pres">
      <dgm:prSet presAssocID="{0B696AB6-D6E5-4881-835B-009BABC84C48}" presName="vertThree" presStyleCnt="0"/>
      <dgm:spPr/>
    </dgm:pt>
    <dgm:pt modelId="{ACA182F7-0BD8-48AE-B0BA-20B5DD15C6EC}" type="pres">
      <dgm:prSet presAssocID="{0B696AB6-D6E5-4881-835B-009BABC84C48}" presName="txThree" presStyleLbl="node3" presStyleIdx="2" presStyleCnt="3">
        <dgm:presLayoutVars>
          <dgm:chPref val="3"/>
        </dgm:presLayoutVars>
      </dgm:prSet>
      <dgm:spPr/>
      <dgm:t>
        <a:bodyPr/>
        <a:lstStyle/>
        <a:p>
          <a:endParaRPr lang="ru-RU"/>
        </a:p>
      </dgm:t>
    </dgm:pt>
    <dgm:pt modelId="{88045309-19F9-4589-BD3B-F053B5BD60CC}" type="pres">
      <dgm:prSet presAssocID="{0B696AB6-D6E5-4881-835B-009BABC84C48}" presName="parTransThree" presStyleCnt="0"/>
      <dgm:spPr/>
    </dgm:pt>
    <dgm:pt modelId="{B90543B0-2D48-4658-8D93-7780C8215C1E}" type="pres">
      <dgm:prSet presAssocID="{0B696AB6-D6E5-4881-835B-009BABC84C48}" presName="horzThree" presStyleCnt="0"/>
      <dgm:spPr/>
    </dgm:pt>
    <dgm:pt modelId="{AD5BFB16-179F-4ADC-BC61-8E071135CF16}" type="pres">
      <dgm:prSet presAssocID="{542AC0C0-D65D-421A-9D8E-2E14B297C4CB}" presName="vertFour" presStyleCnt="0">
        <dgm:presLayoutVars>
          <dgm:chPref val="3"/>
        </dgm:presLayoutVars>
      </dgm:prSet>
      <dgm:spPr/>
    </dgm:pt>
    <dgm:pt modelId="{1C2DFCE4-EC29-4636-81A7-F0767710F1C2}" type="pres">
      <dgm:prSet presAssocID="{542AC0C0-D65D-421A-9D8E-2E14B297C4CB}" presName="txFour" presStyleLbl="node4" presStyleIdx="8" presStyleCnt="12">
        <dgm:presLayoutVars>
          <dgm:chPref val="3"/>
        </dgm:presLayoutVars>
      </dgm:prSet>
      <dgm:spPr/>
      <dgm:t>
        <a:bodyPr/>
        <a:lstStyle/>
        <a:p>
          <a:endParaRPr lang="ru-RU"/>
        </a:p>
      </dgm:t>
    </dgm:pt>
    <dgm:pt modelId="{DE7EA700-49BA-4C52-AE6E-7520D50808DD}" type="pres">
      <dgm:prSet presAssocID="{542AC0C0-D65D-421A-9D8E-2E14B297C4CB}" presName="parTransFour" presStyleCnt="0"/>
      <dgm:spPr/>
    </dgm:pt>
    <dgm:pt modelId="{4069BF15-85F7-4684-BC84-4CEFAE9EBD9F}" type="pres">
      <dgm:prSet presAssocID="{542AC0C0-D65D-421A-9D8E-2E14B297C4CB}" presName="horzFour" presStyleCnt="0"/>
      <dgm:spPr/>
    </dgm:pt>
    <dgm:pt modelId="{68DA609B-A2C6-49A4-BDB2-74CFF3DC0D0C}" type="pres">
      <dgm:prSet presAssocID="{605446E1-A968-40B3-A672-97EBA5DF143B}" presName="vertFour" presStyleCnt="0">
        <dgm:presLayoutVars>
          <dgm:chPref val="3"/>
        </dgm:presLayoutVars>
      </dgm:prSet>
      <dgm:spPr/>
    </dgm:pt>
    <dgm:pt modelId="{5BA14C76-F8C0-4D0A-A5CB-01158B1FC57F}" type="pres">
      <dgm:prSet presAssocID="{605446E1-A968-40B3-A672-97EBA5DF143B}" presName="txFour" presStyleLbl="node4" presStyleIdx="9" presStyleCnt="12">
        <dgm:presLayoutVars>
          <dgm:chPref val="3"/>
        </dgm:presLayoutVars>
      </dgm:prSet>
      <dgm:spPr/>
      <dgm:t>
        <a:bodyPr/>
        <a:lstStyle/>
        <a:p>
          <a:endParaRPr lang="ru-RU"/>
        </a:p>
      </dgm:t>
    </dgm:pt>
    <dgm:pt modelId="{10369403-1AD0-4E82-B4FB-D00EFE5A9982}" type="pres">
      <dgm:prSet presAssocID="{605446E1-A968-40B3-A672-97EBA5DF143B}" presName="horzFour" presStyleCnt="0"/>
      <dgm:spPr/>
    </dgm:pt>
    <dgm:pt modelId="{D41ACC13-C82A-4DDA-83E9-264759872662}" type="pres">
      <dgm:prSet presAssocID="{525CA97E-8AE4-45EB-95D3-10B09F8C0D21}" presName="sibSpaceFour" presStyleCnt="0"/>
      <dgm:spPr/>
    </dgm:pt>
    <dgm:pt modelId="{70064B6A-F0FD-484C-ADD0-2EF2AFF6A436}" type="pres">
      <dgm:prSet presAssocID="{DE2B7429-DEB6-4840-AC37-699CEDB31AF4}" presName="vertFour" presStyleCnt="0">
        <dgm:presLayoutVars>
          <dgm:chPref val="3"/>
        </dgm:presLayoutVars>
      </dgm:prSet>
      <dgm:spPr/>
    </dgm:pt>
    <dgm:pt modelId="{DDA11F1B-BD96-4D6C-B19A-4C879DE99610}" type="pres">
      <dgm:prSet presAssocID="{DE2B7429-DEB6-4840-AC37-699CEDB31AF4}" presName="txFour" presStyleLbl="node4" presStyleIdx="10" presStyleCnt="12">
        <dgm:presLayoutVars>
          <dgm:chPref val="3"/>
        </dgm:presLayoutVars>
      </dgm:prSet>
      <dgm:spPr/>
      <dgm:t>
        <a:bodyPr/>
        <a:lstStyle/>
        <a:p>
          <a:endParaRPr lang="ru-RU"/>
        </a:p>
      </dgm:t>
    </dgm:pt>
    <dgm:pt modelId="{EED57887-DC6A-42E2-8071-EA34C3DE0CDE}" type="pres">
      <dgm:prSet presAssocID="{DE2B7429-DEB6-4840-AC37-699CEDB31AF4}" presName="parTransFour" presStyleCnt="0"/>
      <dgm:spPr/>
    </dgm:pt>
    <dgm:pt modelId="{BAB91BDD-D4F0-4414-BAC6-950E8807EFD7}" type="pres">
      <dgm:prSet presAssocID="{DE2B7429-DEB6-4840-AC37-699CEDB31AF4}" presName="horzFour" presStyleCnt="0"/>
      <dgm:spPr/>
    </dgm:pt>
    <dgm:pt modelId="{044A5CFF-2DCF-456B-92A6-AC8E5E87FF8A}" type="pres">
      <dgm:prSet presAssocID="{10936AB4-1E50-4DB1-A1EC-02B3D1175DE1}" presName="vertFour" presStyleCnt="0">
        <dgm:presLayoutVars>
          <dgm:chPref val="3"/>
        </dgm:presLayoutVars>
      </dgm:prSet>
      <dgm:spPr/>
    </dgm:pt>
    <dgm:pt modelId="{47495855-6FDD-4048-A83B-F87F36256B39}" type="pres">
      <dgm:prSet presAssocID="{10936AB4-1E50-4DB1-A1EC-02B3D1175DE1}" presName="txFour" presStyleLbl="node4" presStyleIdx="11" presStyleCnt="12">
        <dgm:presLayoutVars>
          <dgm:chPref val="3"/>
        </dgm:presLayoutVars>
      </dgm:prSet>
      <dgm:spPr/>
      <dgm:t>
        <a:bodyPr/>
        <a:lstStyle/>
        <a:p>
          <a:endParaRPr lang="ru-RU"/>
        </a:p>
      </dgm:t>
    </dgm:pt>
    <dgm:pt modelId="{261BE198-8497-4137-8DAF-BDEF0F31BC4F}" type="pres">
      <dgm:prSet presAssocID="{10936AB4-1E50-4DB1-A1EC-02B3D1175DE1}" presName="horzFour" presStyleCnt="0"/>
      <dgm:spPr/>
    </dgm:pt>
  </dgm:ptLst>
  <dgm:cxnLst>
    <dgm:cxn modelId="{57273B32-4B8D-48CE-8D13-C52B9A3007F8}" type="presOf" srcId="{605446E1-A968-40B3-A672-97EBA5DF143B}" destId="{5BA14C76-F8C0-4D0A-A5CB-01158B1FC57F}" srcOrd="0" destOrd="0" presId="urn:microsoft.com/office/officeart/2005/8/layout/hierarchy4"/>
    <dgm:cxn modelId="{32E1543E-5687-44F6-B9E3-065089CE4647}" type="presOf" srcId="{C4246F4F-C3AC-4FEC-AA50-5444E005FD2C}" destId="{D11FAB33-13CA-43FF-95D4-76851D25E7D4}" srcOrd="0" destOrd="0" presId="urn:microsoft.com/office/officeart/2005/8/layout/hierarchy4"/>
    <dgm:cxn modelId="{56CB12FD-D57B-46C8-A9DD-42D1F06A5B5D}" type="presOf" srcId="{4AC84271-5C23-4C7B-8602-D8715746D7E2}" destId="{B38B03C2-89C4-4BBE-A196-7F9D83E34091}" srcOrd="0" destOrd="0" presId="urn:microsoft.com/office/officeart/2005/8/layout/hierarchy4"/>
    <dgm:cxn modelId="{D7F98BD4-86FD-4FD3-B10C-B690F1BC8B1C}" srcId="{81B466A4-EF20-4D43-964B-55253FC65F55}" destId="{4A2D7BF5-F7F3-44A5-B937-8FEA393B4161}" srcOrd="0" destOrd="0" parTransId="{7640A98B-0BFE-4B50-821A-1243E5138164}" sibTransId="{32BA0AC1-43E6-4EC8-A315-B188FEA9650C}"/>
    <dgm:cxn modelId="{CDED4BDD-0CA9-4ADA-BE69-966A28A63641}" srcId="{81B466A4-EF20-4D43-964B-55253FC65F55}" destId="{0B696AB6-D6E5-4881-835B-009BABC84C48}" srcOrd="2" destOrd="0" parTransId="{886323B5-44E8-4EDE-854E-A39C056D6387}" sibTransId="{CF8DAED7-E63B-458C-B102-92027361B162}"/>
    <dgm:cxn modelId="{F276802A-7218-458B-B9DA-13993BD9A568}" srcId="{DE2B7429-DEB6-4840-AC37-699CEDB31AF4}" destId="{10936AB4-1E50-4DB1-A1EC-02B3D1175DE1}" srcOrd="0" destOrd="0" parTransId="{D0BAC4CA-B684-4041-8823-63991936AE99}" sibTransId="{04AEF435-F9BB-477C-9632-BB0A60F764DA}"/>
    <dgm:cxn modelId="{4420A1BF-49B9-4A33-A24E-A6B2BF7F74A5}" srcId="{057B6BFD-A1E0-4FAE-8126-FE878567F638}" destId="{E3F7FD20-FB75-491F-A127-D2848D0A9177}" srcOrd="0" destOrd="0" parTransId="{78FB9582-6D5D-478D-B5E6-ED0B0A88C8FB}" sibTransId="{2C785EEC-67B7-42BB-89AE-85BCBE8E2657}"/>
    <dgm:cxn modelId="{751DE2BD-60AB-4C74-BF1C-829B3DF5B76C}" srcId="{0B696AB6-D6E5-4881-835B-009BABC84C48}" destId="{DE2B7429-DEB6-4840-AC37-699CEDB31AF4}" srcOrd="1" destOrd="0" parTransId="{8A3B5890-8BD1-4BE8-A6B1-2EB43676FF2C}" sibTransId="{3594DA27-AA11-4303-A3BB-29D41C93A9EC}"/>
    <dgm:cxn modelId="{D22E7768-5D48-478E-ADA5-F87D87A7841C}" srcId="{E3F7FD20-FB75-491F-A127-D2848D0A9177}" destId="{81B466A4-EF20-4D43-964B-55253FC65F55}" srcOrd="0" destOrd="0" parTransId="{4A2CCE96-02B8-4767-ABA1-C8FEC2E31FAB}" sibTransId="{32C9DF83-30A8-4AAD-9D91-E13959106F29}"/>
    <dgm:cxn modelId="{2A6CFB33-C79A-4CEF-B6F3-552B6C1C5F15}" type="presOf" srcId="{2F06B740-AAEF-488C-88CA-DB180FE3D491}" destId="{62E91B8E-6A1E-4C39-9D28-C1D23DBEF881}" srcOrd="0" destOrd="0" presId="urn:microsoft.com/office/officeart/2005/8/layout/hierarchy4"/>
    <dgm:cxn modelId="{66F96D36-F304-452B-8FE3-415D89F5370F}" srcId="{8CF85AD0-6F64-4A74-BC3A-EE3C8ED8C110}" destId="{2F06B740-AAEF-488C-88CA-DB180FE3D491}" srcOrd="0" destOrd="0" parTransId="{CD0097D0-95D5-4A73-BC82-BB91A6333EED}" sibTransId="{91045E1B-3D41-46F1-BA44-A9A950CF69C8}"/>
    <dgm:cxn modelId="{AEE4313F-EDAB-478E-95B4-477E1D9990DB}" srcId="{774910D1-F15D-436C-BBAB-6405CF324B34}" destId="{4AC84271-5C23-4C7B-8602-D8715746D7E2}" srcOrd="0" destOrd="0" parTransId="{125C0530-F833-40EA-8FD4-A4753AF396E4}" sibTransId="{215DD917-2E50-4DAD-AE4E-AAAD5F1700DD}"/>
    <dgm:cxn modelId="{7E049685-AEF4-4F43-84A2-C824626D18D3}" srcId="{0AA7D913-B848-4D0B-A0DC-FE9F1B70405B}" destId="{C4246F4F-C3AC-4FEC-AA50-5444E005FD2C}" srcOrd="0" destOrd="0" parTransId="{DABFB4B7-566F-40C4-B128-0ACA67C70769}" sibTransId="{95B5C4EC-CCA1-44E6-8C66-98498310BC01}"/>
    <dgm:cxn modelId="{A8DF7209-AB33-443C-9D09-14F366EF98B9}" srcId="{5C3543F4-402B-4B2C-9BBD-2BF6A008B24D}" destId="{8CF85AD0-6F64-4A74-BC3A-EE3C8ED8C110}" srcOrd="1" destOrd="0" parTransId="{9DE58944-3B68-4E31-A76E-29FC5AD04346}" sibTransId="{38CA9C96-816E-431A-957D-A14E142A474F}"/>
    <dgm:cxn modelId="{67247704-A0C7-46A0-89DC-BB866415E2F5}" type="presOf" srcId="{10936AB4-1E50-4DB1-A1EC-02B3D1175DE1}" destId="{47495855-6FDD-4048-A83B-F87F36256B39}" srcOrd="0" destOrd="0" presId="urn:microsoft.com/office/officeart/2005/8/layout/hierarchy4"/>
    <dgm:cxn modelId="{464A43DE-4C11-486F-AE87-5BA2AF0596C6}" srcId="{5C3543F4-402B-4B2C-9BBD-2BF6A008B24D}" destId="{0AA7D913-B848-4D0B-A0DC-FE9F1B70405B}" srcOrd="0" destOrd="0" parTransId="{F0B2A1D8-A025-4533-AA4F-35632458716B}" sibTransId="{D3DFBEBA-A7E6-4E1E-92A5-603300531BE4}"/>
    <dgm:cxn modelId="{5B979070-F691-44CF-8229-038E79118CB9}" srcId="{4A2D7BF5-F7F3-44A5-B937-8FEA393B4161}" destId="{774910D1-F15D-436C-BBAB-6405CF324B34}" srcOrd="0" destOrd="0" parTransId="{DBF4DF62-ACA7-46E8-8693-D6EF4D15B127}" sibTransId="{EF8F9019-84BE-4CB3-BFEC-8CAD0C55A9B0}"/>
    <dgm:cxn modelId="{C13E6676-E6E6-4934-9059-FE85CD09199C}" srcId="{81B466A4-EF20-4D43-964B-55253FC65F55}" destId="{5C3543F4-402B-4B2C-9BBD-2BF6A008B24D}" srcOrd="1" destOrd="0" parTransId="{244DF2B8-77C4-414E-8286-51094E2A173D}" sibTransId="{62DB568B-06B5-4942-BB75-2FD7614D5500}"/>
    <dgm:cxn modelId="{3CDD3112-36D1-42FD-BB18-AB8FF8D25567}" type="presOf" srcId="{4A2D7BF5-F7F3-44A5-B937-8FEA393B4161}" destId="{FB4FA7E7-D12F-4B37-8802-79A405AFA2E7}" srcOrd="0" destOrd="0" presId="urn:microsoft.com/office/officeart/2005/8/layout/hierarchy4"/>
    <dgm:cxn modelId="{E21D7952-F446-49AD-AB0D-0B0F253F88C0}" type="presOf" srcId="{81B466A4-EF20-4D43-964B-55253FC65F55}" destId="{9BC53FE1-CBEC-4D16-89AC-2D62A496DF7A}" srcOrd="0" destOrd="0" presId="urn:microsoft.com/office/officeart/2005/8/layout/hierarchy4"/>
    <dgm:cxn modelId="{5DF293F3-B55F-4E91-B1FC-325050276D6D}" srcId="{542AC0C0-D65D-421A-9D8E-2E14B297C4CB}" destId="{605446E1-A968-40B3-A672-97EBA5DF143B}" srcOrd="0" destOrd="0" parTransId="{DFFE4ADF-E9D4-47E8-8465-5898CCAFE060}" sibTransId="{89AC45C9-A000-43BE-B07D-76668BE89953}"/>
    <dgm:cxn modelId="{0DD82FAF-48CE-40EF-8C3F-EB24F671C7D5}" type="presOf" srcId="{5C3543F4-402B-4B2C-9BBD-2BF6A008B24D}" destId="{A2E1C087-1703-4737-8D23-76D9B5341152}" srcOrd="0" destOrd="0" presId="urn:microsoft.com/office/officeart/2005/8/layout/hierarchy4"/>
    <dgm:cxn modelId="{3F9CE61E-AEA7-4EF9-8CD0-74F1A7172A1C}" type="presOf" srcId="{DE2B7429-DEB6-4840-AC37-699CEDB31AF4}" destId="{DDA11F1B-BD96-4D6C-B19A-4C879DE99610}" srcOrd="0" destOrd="0" presId="urn:microsoft.com/office/officeart/2005/8/layout/hierarchy4"/>
    <dgm:cxn modelId="{F22FA6B4-EA3C-4CDB-A0B5-9780F7799494}" type="presOf" srcId="{35F07131-64E2-46CD-AD0A-0E72AD5A010E}" destId="{6A0BAEC9-2F72-4095-8387-D9FF9225DA13}" srcOrd="0" destOrd="0" presId="urn:microsoft.com/office/officeart/2005/8/layout/hierarchy4"/>
    <dgm:cxn modelId="{56958546-29D5-49BC-AC62-FC6324B34768}" type="presOf" srcId="{C45E2F20-0BCD-4C05-BD24-7B06B76A02E0}" destId="{593E2901-9E14-4200-A237-6C1C38442947}" srcOrd="0" destOrd="0" presId="urn:microsoft.com/office/officeart/2005/8/layout/hierarchy4"/>
    <dgm:cxn modelId="{AD34A9CA-61E0-4CA1-BC37-6B82BBE1F2A3}" srcId="{4A2D7BF5-F7F3-44A5-B937-8FEA393B4161}" destId="{C45E2F20-0BCD-4C05-BD24-7B06B76A02E0}" srcOrd="1" destOrd="0" parTransId="{C872EDFF-7293-41EF-A536-07C726A708FE}" sibTransId="{A361AD15-FE8E-4F48-83B4-779A4AD01574}"/>
    <dgm:cxn modelId="{8108EBDB-0A4C-4CDE-A110-30D163385CD2}" srcId="{0B696AB6-D6E5-4881-835B-009BABC84C48}" destId="{542AC0C0-D65D-421A-9D8E-2E14B297C4CB}" srcOrd="0" destOrd="0" parTransId="{BDCFDE64-C72F-4D33-92BB-56765AB60EA2}" sibTransId="{525CA97E-8AE4-45EB-95D3-10B09F8C0D21}"/>
    <dgm:cxn modelId="{D02A6C58-8A55-4A64-8DA0-BAF76F15EBE6}" type="presOf" srcId="{542AC0C0-D65D-421A-9D8E-2E14B297C4CB}" destId="{1C2DFCE4-EC29-4636-81A7-F0767710F1C2}" srcOrd="0" destOrd="0" presId="urn:microsoft.com/office/officeart/2005/8/layout/hierarchy4"/>
    <dgm:cxn modelId="{A6C3FA26-05FC-41A8-BF36-7E3F6D8A2CCA}" type="presOf" srcId="{E3F7FD20-FB75-491F-A127-D2848D0A9177}" destId="{8D70D4D4-51DF-47A5-9E90-71705F06D542}" srcOrd="0" destOrd="0" presId="urn:microsoft.com/office/officeart/2005/8/layout/hierarchy4"/>
    <dgm:cxn modelId="{2443AD5E-D773-43D8-9BB1-59DE96A14830}" type="presOf" srcId="{0B696AB6-D6E5-4881-835B-009BABC84C48}" destId="{ACA182F7-0BD8-48AE-B0BA-20B5DD15C6EC}" srcOrd="0" destOrd="0" presId="urn:microsoft.com/office/officeart/2005/8/layout/hierarchy4"/>
    <dgm:cxn modelId="{8893F565-C1D0-4D0E-93A1-AA75427C230D}" srcId="{C45E2F20-0BCD-4C05-BD24-7B06B76A02E0}" destId="{35F07131-64E2-46CD-AD0A-0E72AD5A010E}" srcOrd="0" destOrd="0" parTransId="{630D3ABA-47D2-4EAA-8671-D3AB8314B465}" sibTransId="{3D7797DB-BB48-4932-AAED-593B342DED49}"/>
    <dgm:cxn modelId="{1744F8B3-7502-45FA-AA24-DE01A2CFCC7B}" type="presOf" srcId="{0AA7D913-B848-4D0B-A0DC-FE9F1B70405B}" destId="{5CD5DAEC-CABD-479D-8F9E-0BA7DC1D1F68}" srcOrd="0" destOrd="0" presId="urn:microsoft.com/office/officeart/2005/8/layout/hierarchy4"/>
    <dgm:cxn modelId="{E577E80A-3268-42DA-BAC9-2507C101001C}" type="presOf" srcId="{774910D1-F15D-436C-BBAB-6405CF324B34}" destId="{D9670852-DC89-4A8B-862F-FBACEBE01360}" srcOrd="0" destOrd="0" presId="urn:microsoft.com/office/officeart/2005/8/layout/hierarchy4"/>
    <dgm:cxn modelId="{4AF42484-9F19-487C-8030-9571613A4E86}" type="presOf" srcId="{8CF85AD0-6F64-4A74-BC3A-EE3C8ED8C110}" destId="{B8BE975A-C394-4220-8DB6-D20FAE9F39F2}" srcOrd="0" destOrd="0" presId="urn:microsoft.com/office/officeart/2005/8/layout/hierarchy4"/>
    <dgm:cxn modelId="{AC875644-40B9-4D86-A17C-3AA0F6ACDFEB}" type="presOf" srcId="{057B6BFD-A1E0-4FAE-8126-FE878567F638}" destId="{B36F2992-9501-460B-848E-C3B1CBB913EA}" srcOrd="0" destOrd="0" presId="urn:microsoft.com/office/officeart/2005/8/layout/hierarchy4"/>
    <dgm:cxn modelId="{6BE9D830-3F92-4D72-A3F4-C9F17B3DC7AC}" type="presParOf" srcId="{B36F2992-9501-460B-848E-C3B1CBB913EA}" destId="{DFFFA3BF-C973-450C-974F-6886273B4CFD}" srcOrd="0" destOrd="0" presId="urn:microsoft.com/office/officeart/2005/8/layout/hierarchy4"/>
    <dgm:cxn modelId="{CD48343E-0761-4658-990F-DA4388FC9CDF}" type="presParOf" srcId="{DFFFA3BF-C973-450C-974F-6886273B4CFD}" destId="{8D70D4D4-51DF-47A5-9E90-71705F06D542}" srcOrd="0" destOrd="0" presId="urn:microsoft.com/office/officeart/2005/8/layout/hierarchy4"/>
    <dgm:cxn modelId="{03645005-318F-4004-A870-6FACDEC22395}" type="presParOf" srcId="{DFFFA3BF-C973-450C-974F-6886273B4CFD}" destId="{870FD8E8-BDA2-43A8-8AF4-182CC477B297}" srcOrd="1" destOrd="0" presId="urn:microsoft.com/office/officeart/2005/8/layout/hierarchy4"/>
    <dgm:cxn modelId="{863A347E-BC0F-4DFA-B83F-1441F7B6C64C}" type="presParOf" srcId="{DFFFA3BF-C973-450C-974F-6886273B4CFD}" destId="{98E392CA-5A70-4A91-96FF-7B2DF5147082}" srcOrd="2" destOrd="0" presId="urn:microsoft.com/office/officeart/2005/8/layout/hierarchy4"/>
    <dgm:cxn modelId="{3981464B-163B-43C6-AD62-B68738C6A3BD}" type="presParOf" srcId="{98E392CA-5A70-4A91-96FF-7B2DF5147082}" destId="{AF911DF3-AE71-4CED-B761-4BBBF9B0BE87}" srcOrd="0" destOrd="0" presId="urn:microsoft.com/office/officeart/2005/8/layout/hierarchy4"/>
    <dgm:cxn modelId="{47CFAA56-425D-4D90-A6DB-A313C5B4FF99}" type="presParOf" srcId="{AF911DF3-AE71-4CED-B761-4BBBF9B0BE87}" destId="{9BC53FE1-CBEC-4D16-89AC-2D62A496DF7A}" srcOrd="0" destOrd="0" presId="urn:microsoft.com/office/officeart/2005/8/layout/hierarchy4"/>
    <dgm:cxn modelId="{98EA75BC-046B-497D-98B4-332E4B4B6CC9}" type="presParOf" srcId="{AF911DF3-AE71-4CED-B761-4BBBF9B0BE87}" destId="{6A2A3C27-5E73-4ACD-8C91-D6DDCD1BA8D4}" srcOrd="1" destOrd="0" presId="urn:microsoft.com/office/officeart/2005/8/layout/hierarchy4"/>
    <dgm:cxn modelId="{4CEFD86F-61DD-4829-B73D-62F36852B517}" type="presParOf" srcId="{AF911DF3-AE71-4CED-B761-4BBBF9B0BE87}" destId="{69E4F6E6-A63B-4ADD-AD53-03F48471B81A}" srcOrd="2" destOrd="0" presId="urn:microsoft.com/office/officeart/2005/8/layout/hierarchy4"/>
    <dgm:cxn modelId="{2253D2DE-46F6-44F2-8506-9FE85ADE54EE}" type="presParOf" srcId="{69E4F6E6-A63B-4ADD-AD53-03F48471B81A}" destId="{17D9A45D-8CF4-4890-A302-A770F71C7E3C}" srcOrd="0" destOrd="0" presId="urn:microsoft.com/office/officeart/2005/8/layout/hierarchy4"/>
    <dgm:cxn modelId="{575CDC68-480B-4B08-9022-96A80DCC9F7B}" type="presParOf" srcId="{17D9A45D-8CF4-4890-A302-A770F71C7E3C}" destId="{FB4FA7E7-D12F-4B37-8802-79A405AFA2E7}" srcOrd="0" destOrd="0" presId="urn:microsoft.com/office/officeart/2005/8/layout/hierarchy4"/>
    <dgm:cxn modelId="{A9D13C8D-592F-412A-A518-E8CB0B650D33}" type="presParOf" srcId="{17D9A45D-8CF4-4890-A302-A770F71C7E3C}" destId="{BB5027A0-BDB6-4C00-8F34-A6E1BB467887}" srcOrd="1" destOrd="0" presId="urn:microsoft.com/office/officeart/2005/8/layout/hierarchy4"/>
    <dgm:cxn modelId="{0515E5F3-8E83-49CA-868E-333DB185F5EB}" type="presParOf" srcId="{17D9A45D-8CF4-4890-A302-A770F71C7E3C}" destId="{9ED16B3C-3869-4FA8-8322-FC98964E8360}" srcOrd="2" destOrd="0" presId="urn:microsoft.com/office/officeart/2005/8/layout/hierarchy4"/>
    <dgm:cxn modelId="{241460A4-C52E-422A-81D5-480D8243656B}" type="presParOf" srcId="{9ED16B3C-3869-4FA8-8322-FC98964E8360}" destId="{38EAE511-BF73-430A-9247-D2ACA39BAD36}" srcOrd="0" destOrd="0" presId="urn:microsoft.com/office/officeart/2005/8/layout/hierarchy4"/>
    <dgm:cxn modelId="{F73B38A0-1C8C-4FA7-B51F-E7A28F14FF42}" type="presParOf" srcId="{38EAE511-BF73-430A-9247-D2ACA39BAD36}" destId="{D9670852-DC89-4A8B-862F-FBACEBE01360}" srcOrd="0" destOrd="0" presId="urn:microsoft.com/office/officeart/2005/8/layout/hierarchy4"/>
    <dgm:cxn modelId="{DB24B9D0-FC7F-4911-84B7-CF207C9C11CE}" type="presParOf" srcId="{38EAE511-BF73-430A-9247-D2ACA39BAD36}" destId="{888FA5C7-4709-4B94-AFCD-18D4DA9B53EC}" srcOrd="1" destOrd="0" presId="urn:microsoft.com/office/officeart/2005/8/layout/hierarchy4"/>
    <dgm:cxn modelId="{F0160747-0F0F-4780-815E-BF381F50F275}" type="presParOf" srcId="{38EAE511-BF73-430A-9247-D2ACA39BAD36}" destId="{36554499-935E-4C70-BF58-A3DF2C67F1C2}" srcOrd="2" destOrd="0" presId="urn:microsoft.com/office/officeart/2005/8/layout/hierarchy4"/>
    <dgm:cxn modelId="{0065F147-6CB3-405C-B19D-AA995E093977}" type="presParOf" srcId="{36554499-935E-4C70-BF58-A3DF2C67F1C2}" destId="{C70F7C64-6683-4418-ACF6-49DB4B3242C6}" srcOrd="0" destOrd="0" presId="urn:microsoft.com/office/officeart/2005/8/layout/hierarchy4"/>
    <dgm:cxn modelId="{7AEA7003-0BF0-4625-A49C-FB96E1A2A57E}" type="presParOf" srcId="{C70F7C64-6683-4418-ACF6-49DB4B3242C6}" destId="{B38B03C2-89C4-4BBE-A196-7F9D83E34091}" srcOrd="0" destOrd="0" presId="urn:microsoft.com/office/officeart/2005/8/layout/hierarchy4"/>
    <dgm:cxn modelId="{D4DD3DF3-DE6C-4D63-ADF8-39ED0609FDA0}" type="presParOf" srcId="{C70F7C64-6683-4418-ACF6-49DB4B3242C6}" destId="{DA5ECE0E-0D64-4CDD-A638-272477F3918E}" srcOrd="1" destOrd="0" presId="urn:microsoft.com/office/officeart/2005/8/layout/hierarchy4"/>
    <dgm:cxn modelId="{832D04B7-FEF0-4CF1-8F9F-0D09C08C78EB}" type="presParOf" srcId="{9ED16B3C-3869-4FA8-8322-FC98964E8360}" destId="{93B6E9F8-1CF5-4C5E-B167-4E364251E5F2}" srcOrd="1" destOrd="0" presId="urn:microsoft.com/office/officeart/2005/8/layout/hierarchy4"/>
    <dgm:cxn modelId="{23365139-25DC-4CAC-BBBE-003CDA07172A}" type="presParOf" srcId="{9ED16B3C-3869-4FA8-8322-FC98964E8360}" destId="{D4483CA0-AA1B-4468-BE74-711A4925FFC7}" srcOrd="2" destOrd="0" presId="urn:microsoft.com/office/officeart/2005/8/layout/hierarchy4"/>
    <dgm:cxn modelId="{82DBBB67-0A49-4AE8-8E72-4044A3F93DD3}" type="presParOf" srcId="{D4483CA0-AA1B-4468-BE74-711A4925FFC7}" destId="{593E2901-9E14-4200-A237-6C1C38442947}" srcOrd="0" destOrd="0" presId="urn:microsoft.com/office/officeart/2005/8/layout/hierarchy4"/>
    <dgm:cxn modelId="{23207036-7A17-4BD7-93B6-C6676432E56B}" type="presParOf" srcId="{D4483CA0-AA1B-4468-BE74-711A4925FFC7}" destId="{2E7E68FB-3756-4278-ABE6-9F3204D5125E}" srcOrd="1" destOrd="0" presId="urn:microsoft.com/office/officeart/2005/8/layout/hierarchy4"/>
    <dgm:cxn modelId="{B783BCD4-B515-4A03-B3FA-3BBD5901AAAD}" type="presParOf" srcId="{D4483CA0-AA1B-4468-BE74-711A4925FFC7}" destId="{0826E432-9DC7-4138-8267-E95C5B4358EE}" srcOrd="2" destOrd="0" presId="urn:microsoft.com/office/officeart/2005/8/layout/hierarchy4"/>
    <dgm:cxn modelId="{92E2C547-6CF4-41D3-97A7-656C172EFABF}" type="presParOf" srcId="{0826E432-9DC7-4138-8267-E95C5B4358EE}" destId="{170B62DC-AF99-4C56-B842-865203CC49B6}" srcOrd="0" destOrd="0" presId="urn:microsoft.com/office/officeart/2005/8/layout/hierarchy4"/>
    <dgm:cxn modelId="{9FF76F03-7C1F-44D3-92AA-AA235CA32B7C}" type="presParOf" srcId="{170B62DC-AF99-4C56-B842-865203CC49B6}" destId="{6A0BAEC9-2F72-4095-8387-D9FF9225DA13}" srcOrd="0" destOrd="0" presId="urn:microsoft.com/office/officeart/2005/8/layout/hierarchy4"/>
    <dgm:cxn modelId="{FCC0802E-B5A5-4919-8542-2A22915D08C3}" type="presParOf" srcId="{170B62DC-AF99-4C56-B842-865203CC49B6}" destId="{7712E49E-4337-48A8-9880-5B69C9BA3261}" srcOrd="1" destOrd="0" presId="urn:microsoft.com/office/officeart/2005/8/layout/hierarchy4"/>
    <dgm:cxn modelId="{8B140BAF-8B99-474C-B821-07ECE28E4D9F}" type="presParOf" srcId="{69E4F6E6-A63B-4ADD-AD53-03F48471B81A}" destId="{F95DE2EB-AB30-40BF-BC68-1BB362230AD5}" srcOrd="1" destOrd="0" presId="urn:microsoft.com/office/officeart/2005/8/layout/hierarchy4"/>
    <dgm:cxn modelId="{7065AB2C-09D8-4AB5-BF52-E4A73A3AC85D}" type="presParOf" srcId="{69E4F6E6-A63B-4ADD-AD53-03F48471B81A}" destId="{E9366271-FC7B-4BE7-A39E-F6B88815C51D}" srcOrd="2" destOrd="0" presId="urn:microsoft.com/office/officeart/2005/8/layout/hierarchy4"/>
    <dgm:cxn modelId="{E614A604-9DB2-4063-B711-EC03825BEA1F}" type="presParOf" srcId="{E9366271-FC7B-4BE7-A39E-F6B88815C51D}" destId="{A2E1C087-1703-4737-8D23-76D9B5341152}" srcOrd="0" destOrd="0" presId="urn:microsoft.com/office/officeart/2005/8/layout/hierarchy4"/>
    <dgm:cxn modelId="{66361D33-3338-4497-A4CB-1CF80FCD2960}" type="presParOf" srcId="{E9366271-FC7B-4BE7-A39E-F6B88815C51D}" destId="{03C607FE-68A9-478E-9CDA-5436C909CF0D}" srcOrd="1" destOrd="0" presId="urn:microsoft.com/office/officeart/2005/8/layout/hierarchy4"/>
    <dgm:cxn modelId="{A14406F9-7BF9-4B45-8EF4-8E7EAC851DE6}" type="presParOf" srcId="{E9366271-FC7B-4BE7-A39E-F6B88815C51D}" destId="{C0044B82-9585-468A-9686-B5C657D86CA3}" srcOrd="2" destOrd="0" presId="urn:microsoft.com/office/officeart/2005/8/layout/hierarchy4"/>
    <dgm:cxn modelId="{0479462C-E0B2-4FDC-B8D6-85022B53CC1C}" type="presParOf" srcId="{C0044B82-9585-468A-9686-B5C657D86CA3}" destId="{E0E4BA45-B89A-4553-9F60-106DD425A3A8}" srcOrd="0" destOrd="0" presId="urn:microsoft.com/office/officeart/2005/8/layout/hierarchy4"/>
    <dgm:cxn modelId="{5D6EECB0-97CA-4BA0-959F-02D31F0C084E}" type="presParOf" srcId="{E0E4BA45-B89A-4553-9F60-106DD425A3A8}" destId="{5CD5DAEC-CABD-479D-8F9E-0BA7DC1D1F68}" srcOrd="0" destOrd="0" presId="urn:microsoft.com/office/officeart/2005/8/layout/hierarchy4"/>
    <dgm:cxn modelId="{0B0EAFEF-85FE-4B5C-AA56-A240FDAFD73A}" type="presParOf" srcId="{E0E4BA45-B89A-4553-9F60-106DD425A3A8}" destId="{B827F9BA-3B3A-4D8E-B215-2EF8DB6CDE3E}" srcOrd="1" destOrd="0" presId="urn:microsoft.com/office/officeart/2005/8/layout/hierarchy4"/>
    <dgm:cxn modelId="{4FCA1E4A-EE7D-4FDD-9B29-EBEF81DBDFB2}" type="presParOf" srcId="{E0E4BA45-B89A-4553-9F60-106DD425A3A8}" destId="{9C8DDEBF-A547-4ED5-BA1C-8374FA10E7C4}" srcOrd="2" destOrd="0" presId="urn:microsoft.com/office/officeart/2005/8/layout/hierarchy4"/>
    <dgm:cxn modelId="{A733A581-93CB-4AAF-B6CA-0AE22B031BC5}" type="presParOf" srcId="{9C8DDEBF-A547-4ED5-BA1C-8374FA10E7C4}" destId="{9DED3BDF-1BEC-4033-88D4-DE1DC88102FA}" srcOrd="0" destOrd="0" presId="urn:microsoft.com/office/officeart/2005/8/layout/hierarchy4"/>
    <dgm:cxn modelId="{422D8A76-E864-4C80-ABD3-CD1EEDF1EEA3}" type="presParOf" srcId="{9DED3BDF-1BEC-4033-88D4-DE1DC88102FA}" destId="{D11FAB33-13CA-43FF-95D4-76851D25E7D4}" srcOrd="0" destOrd="0" presId="urn:microsoft.com/office/officeart/2005/8/layout/hierarchy4"/>
    <dgm:cxn modelId="{AA50B969-385F-4345-9903-5110A33B769D}" type="presParOf" srcId="{9DED3BDF-1BEC-4033-88D4-DE1DC88102FA}" destId="{CCDE6175-BDF4-4098-BA3F-752D98E77985}" srcOrd="1" destOrd="0" presId="urn:microsoft.com/office/officeart/2005/8/layout/hierarchy4"/>
    <dgm:cxn modelId="{D334F66B-C751-4A03-988F-0ECF8E39266E}" type="presParOf" srcId="{C0044B82-9585-468A-9686-B5C657D86CA3}" destId="{92DF79E5-9902-461D-A861-33536980B3C8}" srcOrd="1" destOrd="0" presId="urn:microsoft.com/office/officeart/2005/8/layout/hierarchy4"/>
    <dgm:cxn modelId="{35ED1383-000B-47A3-9B29-7813DA5BF3D7}" type="presParOf" srcId="{C0044B82-9585-468A-9686-B5C657D86CA3}" destId="{F2E79EAE-5B3C-4F3B-9577-C51B0D40451D}" srcOrd="2" destOrd="0" presId="urn:microsoft.com/office/officeart/2005/8/layout/hierarchy4"/>
    <dgm:cxn modelId="{F72AEEFD-F1FF-44A7-87C9-8ECC935490D4}" type="presParOf" srcId="{F2E79EAE-5B3C-4F3B-9577-C51B0D40451D}" destId="{B8BE975A-C394-4220-8DB6-D20FAE9F39F2}" srcOrd="0" destOrd="0" presId="urn:microsoft.com/office/officeart/2005/8/layout/hierarchy4"/>
    <dgm:cxn modelId="{383A9C8C-64D3-4895-B219-F88B09AD7BEB}" type="presParOf" srcId="{F2E79EAE-5B3C-4F3B-9577-C51B0D40451D}" destId="{F022AA8C-BB7F-4F8F-92A4-1D3F1AF0E8C8}" srcOrd="1" destOrd="0" presId="urn:microsoft.com/office/officeart/2005/8/layout/hierarchy4"/>
    <dgm:cxn modelId="{952D02ED-4EEA-4439-9FCA-FF6B392FAB5B}" type="presParOf" srcId="{F2E79EAE-5B3C-4F3B-9577-C51B0D40451D}" destId="{61700828-28B8-484B-B909-C31010F0337D}" srcOrd="2" destOrd="0" presId="urn:microsoft.com/office/officeart/2005/8/layout/hierarchy4"/>
    <dgm:cxn modelId="{06870813-F325-459D-8FDB-EC2C53A2BCD9}" type="presParOf" srcId="{61700828-28B8-484B-B909-C31010F0337D}" destId="{E3197175-ADA7-4CE2-8B68-B7015AA508EE}" srcOrd="0" destOrd="0" presId="urn:microsoft.com/office/officeart/2005/8/layout/hierarchy4"/>
    <dgm:cxn modelId="{664B5B48-7771-4BA5-9337-8F7C33B043D0}" type="presParOf" srcId="{E3197175-ADA7-4CE2-8B68-B7015AA508EE}" destId="{62E91B8E-6A1E-4C39-9D28-C1D23DBEF881}" srcOrd="0" destOrd="0" presId="urn:microsoft.com/office/officeart/2005/8/layout/hierarchy4"/>
    <dgm:cxn modelId="{DD2F96FE-E2B0-4C45-8922-F436F82DF9F8}" type="presParOf" srcId="{E3197175-ADA7-4CE2-8B68-B7015AA508EE}" destId="{8DE34290-5471-4AE0-957E-148F1A7CA75A}" srcOrd="1" destOrd="0" presId="urn:microsoft.com/office/officeart/2005/8/layout/hierarchy4"/>
    <dgm:cxn modelId="{C44B9291-265E-4D6A-834E-A94A08ED6582}" type="presParOf" srcId="{69E4F6E6-A63B-4ADD-AD53-03F48471B81A}" destId="{946D902D-A579-4173-A054-8B073D2D2F75}" srcOrd="3" destOrd="0" presId="urn:microsoft.com/office/officeart/2005/8/layout/hierarchy4"/>
    <dgm:cxn modelId="{8A9C6094-237B-4E02-A6ED-42D27CB6BBE6}" type="presParOf" srcId="{69E4F6E6-A63B-4ADD-AD53-03F48471B81A}" destId="{A9BE284B-DD3E-4D99-99E4-0502C9488E1C}" srcOrd="4" destOrd="0" presId="urn:microsoft.com/office/officeart/2005/8/layout/hierarchy4"/>
    <dgm:cxn modelId="{8EE588C1-8790-42DE-AF2B-4557CE2C9105}" type="presParOf" srcId="{A9BE284B-DD3E-4D99-99E4-0502C9488E1C}" destId="{ACA182F7-0BD8-48AE-B0BA-20B5DD15C6EC}" srcOrd="0" destOrd="0" presId="urn:microsoft.com/office/officeart/2005/8/layout/hierarchy4"/>
    <dgm:cxn modelId="{72234FB8-E328-4FAF-8FA9-AE180D70CC85}" type="presParOf" srcId="{A9BE284B-DD3E-4D99-99E4-0502C9488E1C}" destId="{88045309-19F9-4589-BD3B-F053B5BD60CC}" srcOrd="1" destOrd="0" presId="urn:microsoft.com/office/officeart/2005/8/layout/hierarchy4"/>
    <dgm:cxn modelId="{75D148F6-0ECE-4009-88ED-3A45FCE0B934}" type="presParOf" srcId="{A9BE284B-DD3E-4D99-99E4-0502C9488E1C}" destId="{B90543B0-2D48-4658-8D93-7780C8215C1E}" srcOrd="2" destOrd="0" presId="urn:microsoft.com/office/officeart/2005/8/layout/hierarchy4"/>
    <dgm:cxn modelId="{339CC7E9-3AE9-4DE8-9831-AF1A9AD5E8D0}" type="presParOf" srcId="{B90543B0-2D48-4658-8D93-7780C8215C1E}" destId="{AD5BFB16-179F-4ADC-BC61-8E071135CF16}" srcOrd="0" destOrd="0" presId="urn:microsoft.com/office/officeart/2005/8/layout/hierarchy4"/>
    <dgm:cxn modelId="{0B194091-343E-4572-B327-52A49164895E}" type="presParOf" srcId="{AD5BFB16-179F-4ADC-BC61-8E071135CF16}" destId="{1C2DFCE4-EC29-4636-81A7-F0767710F1C2}" srcOrd="0" destOrd="0" presId="urn:microsoft.com/office/officeart/2005/8/layout/hierarchy4"/>
    <dgm:cxn modelId="{C03EC89C-CBA5-461B-97EF-8E542BC15254}" type="presParOf" srcId="{AD5BFB16-179F-4ADC-BC61-8E071135CF16}" destId="{DE7EA700-49BA-4C52-AE6E-7520D50808DD}" srcOrd="1" destOrd="0" presId="urn:microsoft.com/office/officeart/2005/8/layout/hierarchy4"/>
    <dgm:cxn modelId="{80D7C1E7-B227-41C1-A03D-052A0F0C38C5}" type="presParOf" srcId="{AD5BFB16-179F-4ADC-BC61-8E071135CF16}" destId="{4069BF15-85F7-4684-BC84-4CEFAE9EBD9F}" srcOrd="2" destOrd="0" presId="urn:microsoft.com/office/officeart/2005/8/layout/hierarchy4"/>
    <dgm:cxn modelId="{20BFAC0A-2A03-4243-9396-53450FA64A24}" type="presParOf" srcId="{4069BF15-85F7-4684-BC84-4CEFAE9EBD9F}" destId="{68DA609B-A2C6-49A4-BDB2-74CFF3DC0D0C}" srcOrd="0" destOrd="0" presId="urn:microsoft.com/office/officeart/2005/8/layout/hierarchy4"/>
    <dgm:cxn modelId="{519FB5A2-4B96-4801-A9BF-410327EAA0AA}" type="presParOf" srcId="{68DA609B-A2C6-49A4-BDB2-74CFF3DC0D0C}" destId="{5BA14C76-F8C0-4D0A-A5CB-01158B1FC57F}" srcOrd="0" destOrd="0" presId="urn:microsoft.com/office/officeart/2005/8/layout/hierarchy4"/>
    <dgm:cxn modelId="{07BE36A2-1B6F-42BF-93FA-C4E092F14F62}" type="presParOf" srcId="{68DA609B-A2C6-49A4-BDB2-74CFF3DC0D0C}" destId="{10369403-1AD0-4E82-B4FB-D00EFE5A9982}" srcOrd="1" destOrd="0" presId="urn:microsoft.com/office/officeart/2005/8/layout/hierarchy4"/>
    <dgm:cxn modelId="{1C5FA269-B611-40BA-AF31-C8DBC5DE2284}" type="presParOf" srcId="{B90543B0-2D48-4658-8D93-7780C8215C1E}" destId="{D41ACC13-C82A-4DDA-83E9-264759872662}" srcOrd="1" destOrd="0" presId="urn:microsoft.com/office/officeart/2005/8/layout/hierarchy4"/>
    <dgm:cxn modelId="{D7BEB728-889B-4B16-A0FC-8B54A8BFFACB}" type="presParOf" srcId="{B90543B0-2D48-4658-8D93-7780C8215C1E}" destId="{70064B6A-F0FD-484C-ADD0-2EF2AFF6A436}" srcOrd="2" destOrd="0" presId="urn:microsoft.com/office/officeart/2005/8/layout/hierarchy4"/>
    <dgm:cxn modelId="{6B99F3B1-A2C9-4065-9E4D-E5080A38F514}" type="presParOf" srcId="{70064B6A-F0FD-484C-ADD0-2EF2AFF6A436}" destId="{DDA11F1B-BD96-4D6C-B19A-4C879DE99610}" srcOrd="0" destOrd="0" presId="urn:microsoft.com/office/officeart/2005/8/layout/hierarchy4"/>
    <dgm:cxn modelId="{C2A5FB7B-20F5-4F29-A282-5F960531E27E}" type="presParOf" srcId="{70064B6A-F0FD-484C-ADD0-2EF2AFF6A436}" destId="{EED57887-DC6A-42E2-8071-EA34C3DE0CDE}" srcOrd="1" destOrd="0" presId="urn:microsoft.com/office/officeart/2005/8/layout/hierarchy4"/>
    <dgm:cxn modelId="{69EF4C8F-78F2-4675-980D-FFDB3D654592}" type="presParOf" srcId="{70064B6A-F0FD-484C-ADD0-2EF2AFF6A436}" destId="{BAB91BDD-D4F0-4414-BAC6-950E8807EFD7}" srcOrd="2" destOrd="0" presId="urn:microsoft.com/office/officeart/2005/8/layout/hierarchy4"/>
    <dgm:cxn modelId="{3A3EE305-2420-4C06-93F9-CB063094E3C9}" type="presParOf" srcId="{BAB91BDD-D4F0-4414-BAC6-950E8807EFD7}" destId="{044A5CFF-2DCF-456B-92A6-AC8E5E87FF8A}" srcOrd="0" destOrd="0" presId="urn:microsoft.com/office/officeart/2005/8/layout/hierarchy4"/>
    <dgm:cxn modelId="{C4C8C7A9-C8EB-4169-A718-8B4C866E8084}" type="presParOf" srcId="{044A5CFF-2DCF-456B-92A6-AC8E5E87FF8A}" destId="{47495855-6FDD-4048-A83B-F87F36256B39}" srcOrd="0" destOrd="0" presId="urn:microsoft.com/office/officeart/2005/8/layout/hierarchy4"/>
    <dgm:cxn modelId="{C78AA36F-EDB3-47F6-BD92-6E58F19C1069}" type="presParOf" srcId="{044A5CFF-2DCF-456B-92A6-AC8E5E87FF8A}" destId="{261BE198-8497-4137-8DAF-BDEF0F31BC4F}" srcOrd="1" destOrd="0" presId="urn:microsoft.com/office/officeart/2005/8/layout/hierarchy4"/>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D70D4D4-51DF-47A5-9E90-71705F06D542}">
      <dsp:nvSpPr>
        <dsp:cNvPr id="0" name=""/>
        <dsp:cNvSpPr/>
      </dsp:nvSpPr>
      <dsp:spPr>
        <a:xfrm>
          <a:off x="1731" y="2504"/>
          <a:ext cx="6759286" cy="7068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ct val="35000"/>
            </a:spcAft>
          </a:pPr>
          <a:r>
            <a:rPr lang="ru-RU" sz="3000" kern="1200"/>
            <a:t>Контроль персонала </a:t>
          </a:r>
        </a:p>
      </dsp:txBody>
      <dsp:txXfrm>
        <a:off x="1731" y="2504"/>
        <a:ext cx="6759286" cy="706835"/>
      </dsp:txXfrm>
    </dsp:sp>
    <dsp:sp modelId="{9BC53FE1-CBEC-4D16-89AC-2D62A496DF7A}">
      <dsp:nvSpPr>
        <dsp:cNvPr id="0" name=""/>
        <dsp:cNvSpPr/>
      </dsp:nvSpPr>
      <dsp:spPr>
        <a:xfrm>
          <a:off x="1731" y="779424"/>
          <a:ext cx="6759286" cy="7068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ct val="35000"/>
            </a:spcAft>
          </a:pPr>
          <a:r>
            <a:rPr lang="ru-RU" sz="3000" kern="1200"/>
            <a:t>Альмаметова Р.Х. (10 %)</a:t>
          </a:r>
        </a:p>
      </dsp:txBody>
      <dsp:txXfrm>
        <a:off x="1731" y="779424"/>
        <a:ext cx="6759286" cy="706835"/>
      </dsp:txXfrm>
    </dsp:sp>
    <dsp:sp modelId="{FB4FA7E7-D12F-4B37-8802-79A405AFA2E7}">
      <dsp:nvSpPr>
        <dsp:cNvPr id="0" name=""/>
        <dsp:cNvSpPr/>
      </dsp:nvSpPr>
      <dsp:spPr>
        <a:xfrm>
          <a:off x="1731" y="1556344"/>
          <a:ext cx="2222306" cy="7068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kern="1200"/>
            <a:t>1 проект (2017- 2018 уч.год)</a:t>
          </a:r>
        </a:p>
      </dsp:txBody>
      <dsp:txXfrm>
        <a:off x="1731" y="1556344"/>
        <a:ext cx="2222306" cy="706835"/>
      </dsp:txXfrm>
    </dsp:sp>
    <dsp:sp modelId="{D9670852-DC89-4A8B-862F-FBACEBE01360}">
      <dsp:nvSpPr>
        <dsp:cNvPr id="0" name=""/>
        <dsp:cNvSpPr/>
      </dsp:nvSpPr>
      <dsp:spPr>
        <a:xfrm>
          <a:off x="1731" y="2333264"/>
          <a:ext cx="1099607" cy="7068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Ответственный за проект </a:t>
          </a:r>
        </a:p>
      </dsp:txBody>
      <dsp:txXfrm>
        <a:off x="1731" y="2333264"/>
        <a:ext cx="1099607" cy="706835"/>
      </dsp:txXfrm>
    </dsp:sp>
    <dsp:sp modelId="{B38B03C2-89C4-4BBE-A196-7F9D83E34091}">
      <dsp:nvSpPr>
        <dsp:cNvPr id="0" name=""/>
        <dsp:cNvSpPr/>
      </dsp:nvSpPr>
      <dsp:spPr>
        <a:xfrm>
          <a:off x="1731" y="3110184"/>
          <a:ext cx="1099607" cy="7068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Испирян  А.С. (14 %)</a:t>
          </a:r>
        </a:p>
      </dsp:txBody>
      <dsp:txXfrm>
        <a:off x="1731" y="3110184"/>
        <a:ext cx="1099607" cy="706835"/>
      </dsp:txXfrm>
    </dsp:sp>
    <dsp:sp modelId="{593E2901-9E14-4200-A237-6C1C38442947}">
      <dsp:nvSpPr>
        <dsp:cNvPr id="0" name=""/>
        <dsp:cNvSpPr/>
      </dsp:nvSpPr>
      <dsp:spPr>
        <a:xfrm>
          <a:off x="1124431" y="2333264"/>
          <a:ext cx="1099607" cy="7068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Кто может вносить изменения в элементы проекта</a:t>
          </a:r>
        </a:p>
      </dsp:txBody>
      <dsp:txXfrm>
        <a:off x="1124431" y="2333264"/>
        <a:ext cx="1099607" cy="706835"/>
      </dsp:txXfrm>
    </dsp:sp>
    <dsp:sp modelId="{6A0BAEC9-2F72-4095-8387-D9FF9225DA13}">
      <dsp:nvSpPr>
        <dsp:cNvPr id="0" name=""/>
        <dsp:cNvSpPr/>
      </dsp:nvSpPr>
      <dsp:spPr>
        <a:xfrm>
          <a:off x="1124431" y="3110184"/>
          <a:ext cx="1099607" cy="7068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(Донченко А.П., Испирян А.С., Московская С.В., Варламова Т.Г., Альмаметова Р.Х.) - 2 %.</a:t>
          </a:r>
        </a:p>
      </dsp:txBody>
      <dsp:txXfrm>
        <a:off x="1124431" y="3110184"/>
        <a:ext cx="1099607" cy="706835"/>
      </dsp:txXfrm>
    </dsp:sp>
    <dsp:sp modelId="{A2E1C087-1703-4737-8D23-76D9B5341152}">
      <dsp:nvSpPr>
        <dsp:cNvPr id="0" name=""/>
        <dsp:cNvSpPr/>
      </dsp:nvSpPr>
      <dsp:spPr>
        <a:xfrm>
          <a:off x="2270221" y="1556344"/>
          <a:ext cx="2222306" cy="7068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kern="1200"/>
            <a:t>2 проект (2018 - 2019 уч.год)</a:t>
          </a:r>
        </a:p>
      </dsp:txBody>
      <dsp:txXfrm>
        <a:off x="2270221" y="1556344"/>
        <a:ext cx="2222306" cy="706835"/>
      </dsp:txXfrm>
    </dsp:sp>
    <dsp:sp modelId="{5CD5DAEC-CABD-479D-8F9E-0BA7DC1D1F68}">
      <dsp:nvSpPr>
        <dsp:cNvPr id="0" name=""/>
        <dsp:cNvSpPr/>
      </dsp:nvSpPr>
      <dsp:spPr>
        <a:xfrm>
          <a:off x="2270221" y="2333264"/>
          <a:ext cx="1099607" cy="7068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Ответственный за проект </a:t>
          </a:r>
        </a:p>
      </dsp:txBody>
      <dsp:txXfrm>
        <a:off x="2270221" y="2333264"/>
        <a:ext cx="1099607" cy="706835"/>
      </dsp:txXfrm>
    </dsp:sp>
    <dsp:sp modelId="{D11FAB33-13CA-43FF-95D4-76851D25E7D4}">
      <dsp:nvSpPr>
        <dsp:cNvPr id="0" name=""/>
        <dsp:cNvSpPr/>
      </dsp:nvSpPr>
      <dsp:spPr>
        <a:xfrm>
          <a:off x="2270221" y="3110184"/>
          <a:ext cx="1099607" cy="7068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Камалутдинова Ш.Г (14 %)</a:t>
          </a:r>
        </a:p>
      </dsp:txBody>
      <dsp:txXfrm>
        <a:off x="2270221" y="3110184"/>
        <a:ext cx="1099607" cy="706835"/>
      </dsp:txXfrm>
    </dsp:sp>
    <dsp:sp modelId="{B8BE975A-C394-4220-8DB6-D20FAE9F39F2}">
      <dsp:nvSpPr>
        <dsp:cNvPr id="0" name=""/>
        <dsp:cNvSpPr/>
      </dsp:nvSpPr>
      <dsp:spPr>
        <a:xfrm>
          <a:off x="3392920" y="2333264"/>
          <a:ext cx="1099607" cy="7068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Кто может вносить изменения в элементы проекта </a:t>
          </a:r>
        </a:p>
      </dsp:txBody>
      <dsp:txXfrm>
        <a:off x="3392920" y="2333264"/>
        <a:ext cx="1099607" cy="706835"/>
      </dsp:txXfrm>
    </dsp:sp>
    <dsp:sp modelId="{62E91B8E-6A1E-4C39-9D28-C1D23DBEF881}">
      <dsp:nvSpPr>
        <dsp:cNvPr id="0" name=""/>
        <dsp:cNvSpPr/>
      </dsp:nvSpPr>
      <dsp:spPr>
        <a:xfrm>
          <a:off x="3392920" y="3110184"/>
          <a:ext cx="1099607" cy="7068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(Испирян А.С., Камалутдинова Ш.Г.) - 2 %</a:t>
          </a:r>
        </a:p>
      </dsp:txBody>
      <dsp:txXfrm>
        <a:off x="3392920" y="3110184"/>
        <a:ext cx="1099607" cy="706835"/>
      </dsp:txXfrm>
    </dsp:sp>
    <dsp:sp modelId="{ACA182F7-0BD8-48AE-B0BA-20B5DD15C6EC}">
      <dsp:nvSpPr>
        <dsp:cNvPr id="0" name=""/>
        <dsp:cNvSpPr/>
      </dsp:nvSpPr>
      <dsp:spPr>
        <a:xfrm>
          <a:off x="4538711" y="1556344"/>
          <a:ext cx="2222306" cy="7068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kern="1200"/>
            <a:t>3 проект (2019 - 2020 уч.год)</a:t>
          </a:r>
        </a:p>
      </dsp:txBody>
      <dsp:txXfrm>
        <a:off x="4538711" y="1556344"/>
        <a:ext cx="2222306" cy="706835"/>
      </dsp:txXfrm>
    </dsp:sp>
    <dsp:sp modelId="{1C2DFCE4-EC29-4636-81A7-F0767710F1C2}">
      <dsp:nvSpPr>
        <dsp:cNvPr id="0" name=""/>
        <dsp:cNvSpPr/>
      </dsp:nvSpPr>
      <dsp:spPr>
        <a:xfrm>
          <a:off x="4538711" y="2333264"/>
          <a:ext cx="1099607" cy="7068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Ответственный за проект </a:t>
          </a:r>
        </a:p>
      </dsp:txBody>
      <dsp:txXfrm>
        <a:off x="4538711" y="2333264"/>
        <a:ext cx="1099607" cy="706835"/>
      </dsp:txXfrm>
    </dsp:sp>
    <dsp:sp modelId="{5BA14C76-F8C0-4D0A-A5CB-01158B1FC57F}">
      <dsp:nvSpPr>
        <dsp:cNvPr id="0" name=""/>
        <dsp:cNvSpPr/>
      </dsp:nvSpPr>
      <dsp:spPr>
        <a:xfrm>
          <a:off x="4538711" y="3110184"/>
          <a:ext cx="1099607" cy="7068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Донченко А.П. (14 %)</a:t>
          </a:r>
        </a:p>
      </dsp:txBody>
      <dsp:txXfrm>
        <a:off x="4538711" y="3110184"/>
        <a:ext cx="1099607" cy="706835"/>
      </dsp:txXfrm>
    </dsp:sp>
    <dsp:sp modelId="{DDA11F1B-BD96-4D6C-B19A-4C879DE99610}">
      <dsp:nvSpPr>
        <dsp:cNvPr id="0" name=""/>
        <dsp:cNvSpPr/>
      </dsp:nvSpPr>
      <dsp:spPr>
        <a:xfrm>
          <a:off x="5661410" y="2333264"/>
          <a:ext cx="1099607" cy="7068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Кто может вносить изменения в элементы проекта </a:t>
          </a:r>
        </a:p>
      </dsp:txBody>
      <dsp:txXfrm>
        <a:off x="5661410" y="2333264"/>
        <a:ext cx="1099607" cy="706835"/>
      </dsp:txXfrm>
    </dsp:sp>
    <dsp:sp modelId="{47495855-6FDD-4048-A83B-F87F36256B39}">
      <dsp:nvSpPr>
        <dsp:cNvPr id="0" name=""/>
        <dsp:cNvSpPr/>
      </dsp:nvSpPr>
      <dsp:spPr>
        <a:xfrm>
          <a:off x="5661410" y="3110184"/>
          <a:ext cx="1099607" cy="7068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(Альмаметова Р.Х., Донченко А.П., Испирян А.С., Камалутдинова Ш.Г.) - 2 %</a:t>
          </a:r>
        </a:p>
      </dsp:txBody>
      <dsp:txXfrm>
        <a:off x="5661410" y="3110184"/>
        <a:ext cx="1099607" cy="70683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20F55-1A99-4C37-A2E7-80FC1EEE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26</Pages>
  <Words>5133</Words>
  <Characters>29264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21</cp:revision>
  <dcterms:created xsi:type="dcterms:W3CDTF">2017-08-22T05:30:00Z</dcterms:created>
  <dcterms:modified xsi:type="dcterms:W3CDTF">2017-09-22T04:44:00Z</dcterms:modified>
</cp:coreProperties>
</file>